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0C" w:rsidRPr="00EA400C" w:rsidRDefault="00EA400C" w:rsidP="00EA400C">
      <w:pPr>
        <w:rPr>
          <w:b/>
          <w:bCs/>
          <w:noProof/>
          <w:lang w:val="en-US"/>
        </w:rPr>
      </w:pPr>
      <w:r w:rsidRPr="00EA400C">
        <w:rPr>
          <w:b/>
          <w:bCs/>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0</wp:posOffset>
            </wp:positionV>
            <wp:extent cx="1285875" cy="714375"/>
            <wp:effectExtent l="19050" t="0" r="9525" b="0"/>
            <wp:wrapNone/>
            <wp:docPr id="3" name="Рисунок 2" descr="D:\АРТ-КУЛЬТ\логотип\logo-ok_33__33__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АРТ-КУЛЬТ\логотип\logo-ok_33__33__33.png"/>
                    <pic:cNvPicPr>
                      <a:picLocks noChangeAspect="1" noChangeArrowheads="1"/>
                    </pic:cNvPicPr>
                  </pic:nvPicPr>
                  <pic:blipFill>
                    <a:blip r:embed="rId7" cstate="print"/>
                    <a:srcRect/>
                    <a:stretch>
                      <a:fillRect/>
                    </a:stretch>
                  </pic:blipFill>
                  <pic:spPr bwMode="auto">
                    <a:xfrm>
                      <a:off x="0" y="0"/>
                      <a:ext cx="1285875" cy="714375"/>
                    </a:xfrm>
                    <a:prstGeom prst="rect">
                      <a:avLst/>
                    </a:prstGeom>
                    <a:noFill/>
                    <a:ln w="9525">
                      <a:noFill/>
                      <a:miter lim="800000"/>
                      <a:headEnd/>
                      <a:tailEnd/>
                    </a:ln>
                  </pic:spPr>
                </pic:pic>
              </a:graphicData>
            </a:graphic>
          </wp:anchor>
        </w:drawing>
      </w:r>
    </w:p>
    <w:p w:rsidR="00547C74" w:rsidRDefault="00746136" w:rsidP="00EA400C">
      <w:pPr>
        <w:ind w:firstLine="1985"/>
        <w:jc w:val="center"/>
        <w:rPr>
          <w:b/>
          <w:bCs/>
          <w:noProof/>
          <w:sz w:val="28"/>
          <w:szCs w:val="28"/>
        </w:rPr>
      </w:pPr>
      <w:r>
        <w:rPr>
          <w:b/>
          <w:bCs/>
          <w:noProof/>
          <w:sz w:val="28"/>
          <w:szCs w:val="28"/>
        </w:rPr>
        <w:t>ПОЛОЖЕНИЕ</w:t>
      </w:r>
    </w:p>
    <w:p w:rsidR="00EA400C" w:rsidRPr="00EA400C" w:rsidRDefault="00EA400C" w:rsidP="00EA400C">
      <w:pPr>
        <w:ind w:firstLine="1985"/>
        <w:jc w:val="center"/>
        <w:rPr>
          <w:b/>
          <w:bCs/>
          <w:noProof/>
          <w:sz w:val="28"/>
          <w:szCs w:val="28"/>
        </w:rPr>
      </w:pPr>
      <w:r w:rsidRPr="00EA400C">
        <w:rPr>
          <w:b/>
          <w:bCs/>
          <w:noProof/>
          <w:sz w:val="28"/>
          <w:szCs w:val="28"/>
        </w:rPr>
        <w:t>Всероссийск</w:t>
      </w:r>
      <w:r w:rsidR="00547C74">
        <w:rPr>
          <w:b/>
          <w:bCs/>
          <w:noProof/>
          <w:sz w:val="28"/>
          <w:szCs w:val="28"/>
        </w:rPr>
        <w:t>ого</w:t>
      </w:r>
      <w:r w:rsidRPr="00EA400C">
        <w:rPr>
          <w:b/>
          <w:bCs/>
          <w:noProof/>
          <w:sz w:val="28"/>
          <w:szCs w:val="28"/>
        </w:rPr>
        <w:t xml:space="preserve"> конкурс</w:t>
      </w:r>
      <w:r w:rsidR="00547C74">
        <w:rPr>
          <w:b/>
          <w:bCs/>
          <w:noProof/>
          <w:sz w:val="28"/>
          <w:szCs w:val="28"/>
        </w:rPr>
        <w:t>а</w:t>
      </w:r>
      <w:r w:rsidRPr="00EA400C">
        <w:rPr>
          <w:b/>
          <w:bCs/>
          <w:noProof/>
          <w:sz w:val="28"/>
          <w:szCs w:val="28"/>
        </w:rPr>
        <w:t>-фестивал</w:t>
      </w:r>
      <w:r w:rsidR="00547C74">
        <w:rPr>
          <w:b/>
          <w:bCs/>
          <w:noProof/>
          <w:sz w:val="28"/>
          <w:szCs w:val="28"/>
        </w:rPr>
        <w:t>я</w:t>
      </w:r>
      <w:r w:rsidRPr="00EA400C">
        <w:rPr>
          <w:b/>
          <w:bCs/>
          <w:noProof/>
          <w:sz w:val="28"/>
          <w:szCs w:val="28"/>
        </w:rPr>
        <w:t xml:space="preserve"> </w:t>
      </w:r>
    </w:p>
    <w:p w:rsidR="00EA400C" w:rsidRDefault="00EA400C" w:rsidP="00EA400C">
      <w:pPr>
        <w:ind w:firstLine="1985"/>
        <w:jc w:val="center"/>
        <w:rPr>
          <w:b/>
          <w:bCs/>
          <w:noProof/>
          <w:sz w:val="28"/>
          <w:szCs w:val="28"/>
        </w:rPr>
      </w:pPr>
      <w:r w:rsidRPr="00EA400C">
        <w:rPr>
          <w:b/>
          <w:bCs/>
          <w:noProof/>
          <w:sz w:val="28"/>
          <w:szCs w:val="28"/>
        </w:rPr>
        <w:t xml:space="preserve">детского и взрослого творчества «Арт-Культ» </w:t>
      </w:r>
    </w:p>
    <w:p w:rsidR="00EA400C" w:rsidRPr="0094013A" w:rsidRDefault="00746136" w:rsidP="0094013A">
      <w:pPr>
        <w:ind w:firstLine="1985"/>
        <w:jc w:val="center"/>
        <w:rPr>
          <w:b/>
          <w:bCs/>
          <w:iCs/>
          <w:sz w:val="28"/>
          <w:szCs w:val="28"/>
        </w:rPr>
      </w:pPr>
      <w:r>
        <w:rPr>
          <w:b/>
          <w:bCs/>
          <w:noProof/>
          <w:sz w:val="28"/>
          <w:szCs w:val="28"/>
        </w:rPr>
        <w:t xml:space="preserve">г. </w:t>
      </w:r>
      <w:r w:rsidR="00BA6621">
        <w:rPr>
          <w:b/>
          <w:bCs/>
          <w:noProof/>
          <w:sz w:val="28"/>
          <w:szCs w:val="28"/>
        </w:rPr>
        <w:t>Зеленодольск</w:t>
      </w:r>
    </w:p>
    <w:p w:rsidR="00515572" w:rsidRPr="00746136" w:rsidRDefault="00EA400C" w:rsidP="0094013A">
      <w:pPr>
        <w:numPr>
          <w:ilvl w:val="0"/>
          <w:numId w:val="26"/>
        </w:numPr>
        <w:spacing w:before="120" w:after="120" w:line="340" w:lineRule="exact"/>
        <w:ind w:left="714" w:hanging="357"/>
        <w:rPr>
          <w:rFonts w:eastAsiaTheme="minorHAnsi" w:cstheme="minorBidi"/>
          <w:b/>
          <w:color w:val="0070C0"/>
          <w:sz w:val="32"/>
          <w:szCs w:val="32"/>
          <w:lang w:eastAsia="en-US"/>
        </w:rPr>
      </w:pPr>
      <w:r w:rsidRPr="00EA400C">
        <w:rPr>
          <w:rFonts w:eastAsiaTheme="minorHAnsi" w:cstheme="minorBidi"/>
          <w:b/>
          <w:color w:val="0070C0"/>
          <w:sz w:val="32"/>
          <w:szCs w:val="32"/>
          <w:lang w:eastAsia="en-US"/>
        </w:rPr>
        <w:t xml:space="preserve">Общая информация </w:t>
      </w:r>
    </w:p>
    <w:p w:rsidR="00746136" w:rsidRPr="00EA400C" w:rsidRDefault="00746136" w:rsidP="00746136">
      <w:pPr>
        <w:spacing w:before="120" w:line="340" w:lineRule="exact"/>
        <w:jc w:val="both"/>
        <w:rPr>
          <w:rFonts w:eastAsiaTheme="minorHAnsi" w:cstheme="minorBidi"/>
          <w:szCs w:val="22"/>
          <w:lang w:eastAsia="en-US"/>
        </w:rPr>
      </w:pPr>
      <w:r w:rsidRPr="00EA400C">
        <w:rPr>
          <w:rFonts w:eastAsiaTheme="minorHAnsi" w:cstheme="minorBidi"/>
          <w:b/>
          <w:szCs w:val="22"/>
          <w:lang w:eastAsia="en-US"/>
        </w:rPr>
        <w:t>Место проведения:</w:t>
      </w:r>
      <w:r w:rsidRPr="00EA400C">
        <w:rPr>
          <w:rFonts w:eastAsiaTheme="minorHAnsi" w:cstheme="minorBidi"/>
          <w:szCs w:val="22"/>
          <w:lang w:eastAsia="en-US"/>
        </w:rPr>
        <w:t xml:space="preserve"> г. </w:t>
      </w:r>
      <w:r w:rsidR="00BA6621">
        <w:rPr>
          <w:rFonts w:eastAsiaTheme="minorHAnsi" w:cstheme="minorBidi"/>
          <w:szCs w:val="22"/>
          <w:lang w:eastAsia="en-US"/>
        </w:rPr>
        <w:t>Зеленодольск</w:t>
      </w:r>
      <w:r>
        <w:rPr>
          <w:rFonts w:eastAsiaTheme="minorHAnsi" w:cstheme="minorBidi"/>
          <w:szCs w:val="22"/>
          <w:lang w:eastAsia="en-US"/>
        </w:rPr>
        <w:t xml:space="preserve"> (</w:t>
      </w:r>
      <w:r w:rsidR="00BA6621">
        <w:rPr>
          <w:rFonts w:eastAsiaTheme="minorHAnsi" w:cstheme="minorBidi"/>
          <w:szCs w:val="22"/>
          <w:lang w:eastAsia="en-US"/>
        </w:rPr>
        <w:t>Республика Татарстан</w:t>
      </w:r>
      <w:r w:rsidRPr="00EA400C">
        <w:rPr>
          <w:rFonts w:eastAsiaTheme="minorHAnsi" w:cstheme="minorBidi"/>
          <w:szCs w:val="22"/>
          <w:lang w:eastAsia="en-US"/>
        </w:rPr>
        <w:t>).</w:t>
      </w:r>
    </w:p>
    <w:p w:rsidR="00746136" w:rsidRPr="00EA400C" w:rsidRDefault="00746136" w:rsidP="00746136">
      <w:pPr>
        <w:spacing w:line="340" w:lineRule="exact"/>
        <w:jc w:val="both"/>
        <w:rPr>
          <w:rFonts w:eastAsiaTheme="minorHAnsi" w:cstheme="minorBidi"/>
          <w:szCs w:val="22"/>
          <w:lang w:eastAsia="en-US"/>
        </w:rPr>
      </w:pPr>
      <w:r w:rsidRPr="00EA400C">
        <w:rPr>
          <w:rFonts w:eastAsiaTheme="minorHAnsi" w:cstheme="minorBidi"/>
          <w:b/>
          <w:szCs w:val="22"/>
          <w:lang w:eastAsia="en-US"/>
        </w:rPr>
        <w:t>Сроки проведения:</w:t>
      </w:r>
      <w:r w:rsidRPr="00EA400C">
        <w:rPr>
          <w:rFonts w:eastAsiaTheme="minorHAnsi" w:cstheme="minorBidi"/>
          <w:szCs w:val="22"/>
          <w:lang w:eastAsia="en-US"/>
        </w:rPr>
        <w:t xml:space="preserve"> </w:t>
      </w:r>
      <w:r>
        <w:rPr>
          <w:rFonts w:eastAsiaTheme="minorHAnsi" w:cstheme="minorBidi"/>
          <w:szCs w:val="22"/>
          <w:lang w:eastAsia="en-US"/>
        </w:rPr>
        <w:t>1</w:t>
      </w:r>
      <w:r w:rsidR="00BA6621">
        <w:rPr>
          <w:rFonts w:eastAsiaTheme="minorHAnsi" w:cstheme="minorBidi"/>
          <w:szCs w:val="22"/>
          <w:lang w:eastAsia="en-US"/>
        </w:rPr>
        <w:t>7-19</w:t>
      </w:r>
      <w:r>
        <w:rPr>
          <w:rFonts w:eastAsiaTheme="minorHAnsi" w:cstheme="minorBidi"/>
          <w:szCs w:val="22"/>
          <w:lang w:eastAsia="en-US"/>
        </w:rPr>
        <w:t xml:space="preserve"> ноября</w:t>
      </w:r>
      <w:r w:rsidRPr="00EA400C">
        <w:rPr>
          <w:rFonts w:eastAsiaTheme="minorHAnsi" w:cstheme="minorBidi"/>
          <w:szCs w:val="22"/>
          <w:lang w:eastAsia="en-US"/>
        </w:rPr>
        <w:t xml:space="preserve"> 2018 г.</w:t>
      </w:r>
    </w:p>
    <w:p w:rsidR="00746136" w:rsidRPr="00EA400C" w:rsidRDefault="00746136" w:rsidP="00746136">
      <w:pPr>
        <w:spacing w:line="340" w:lineRule="exact"/>
        <w:jc w:val="both"/>
        <w:rPr>
          <w:rFonts w:eastAsiaTheme="minorHAnsi" w:cstheme="minorBidi"/>
          <w:szCs w:val="22"/>
          <w:lang w:eastAsia="en-US"/>
        </w:rPr>
      </w:pPr>
      <w:r w:rsidRPr="00EA400C">
        <w:rPr>
          <w:rFonts w:eastAsiaTheme="minorHAnsi" w:cstheme="minorBidi"/>
          <w:b/>
          <w:szCs w:val="22"/>
          <w:lang w:eastAsia="en-US"/>
        </w:rPr>
        <w:t>Номинации:</w:t>
      </w:r>
      <w:r w:rsidRPr="00EA400C">
        <w:rPr>
          <w:rFonts w:eastAsiaTheme="minorHAnsi" w:cstheme="minorBidi"/>
          <w:szCs w:val="22"/>
          <w:lang w:eastAsia="en-US"/>
        </w:rPr>
        <w:t xml:space="preserve"> вокал, инструментальный жанр, хореография, театр мод, цирковое искусство.</w:t>
      </w:r>
    </w:p>
    <w:p w:rsidR="00746136" w:rsidRPr="00EA400C" w:rsidRDefault="00746136" w:rsidP="00746136">
      <w:pPr>
        <w:spacing w:line="340" w:lineRule="exact"/>
        <w:jc w:val="both"/>
        <w:rPr>
          <w:rFonts w:eastAsiaTheme="minorHAnsi" w:cstheme="minorBidi"/>
          <w:szCs w:val="22"/>
          <w:lang w:eastAsia="en-US"/>
        </w:rPr>
      </w:pPr>
      <w:r w:rsidRPr="00EA400C">
        <w:rPr>
          <w:rFonts w:eastAsiaTheme="minorHAnsi" w:cstheme="minorBidi"/>
          <w:b/>
          <w:szCs w:val="22"/>
          <w:lang w:eastAsia="en-US"/>
        </w:rPr>
        <w:t>Возраст участников:</w:t>
      </w:r>
      <w:r w:rsidRPr="00EA400C">
        <w:rPr>
          <w:rFonts w:eastAsiaTheme="minorHAnsi" w:cstheme="minorBidi"/>
          <w:szCs w:val="22"/>
          <w:lang w:eastAsia="en-US"/>
        </w:rPr>
        <w:t xml:space="preserve"> без ограничений.</w:t>
      </w:r>
    </w:p>
    <w:p w:rsidR="00746136" w:rsidRPr="00EA400C" w:rsidRDefault="00746136" w:rsidP="00746136">
      <w:pPr>
        <w:spacing w:line="340" w:lineRule="exact"/>
        <w:jc w:val="both"/>
        <w:rPr>
          <w:rFonts w:eastAsiaTheme="minorHAnsi" w:cstheme="minorBidi"/>
          <w:szCs w:val="22"/>
          <w:lang w:eastAsia="en-US"/>
        </w:rPr>
      </w:pPr>
      <w:r w:rsidRPr="00EA400C">
        <w:rPr>
          <w:rFonts w:eastAsiaTheme="minorHAnsi" w:cstheme="minorBidi"/>
          <w:b/>
          <w:szCs w:val="22"/>
          <w:lang w:eastAsia="en-US"/>
        </w:rPr>
        <w:t>Категории участников:</w:t>
      </w:r>
      <w:r w:rsidRPr="00EA400C">
        <w:rPr>
          <w:rFonts w:eastAsiaTheme="minorHAnsi" w:cstheme="minorBidi"/>
          <w:szCs w:val="22"/>
          <w:lang w:eastAsia="en-US"/>
        </w:rPr>
        <w:t xml:space="preserve"> начинающие, самодеятельные и профессиональные коллективы и сольные исполнители из всех субъектов РФ.  </w:t>
      </w:r>
    </w:p>
    <w:p w:rsidR="00515572" w:rsidRPr="00EA400C" w:rsidRDefault="00746136" w:rsidP="00746136">
      <w:pPr>
        <w:spacing w:after="120" w:line="340" w:lineRule="exact"/>
        <w:jc w:val="both"/>
        <w:rPr>
          <w:rFonts w:eastAsiaTheme="minorHAnsi" w:cstheme="minorBidi"/>
          <w:szCs w:val="22"/>
          <w:lang w:eastAsia="en-US"/>
        </w:rPr>
      </w:pPr>
      <w:r w:rsidRPr="00EA400C">
        <w:rPr>
          <w:rFonts w:eastAsiaTheme="minorHAnsi" w:cstheme="minorBidi"/>
          <w:b/>
          <w:szCs w:val="22"/>
          <w:lang w:eastAsia="en-US"/>
        </w:rPr>
        <w:t>Приём заявок:</w:t>
      </w:r>
      <w:r w:rsidRPr="00EA400C">
        <w:rPr>
          <w:rFonts w:eastAsiaTheme="minorHAnsi" w:cstheme="minorBidi"/>
          <w:szCs w:val="22"/>
          <w:lang w:eastAsia="en-US"/>
        </w:rPr>
        <w:t xml:space="preserve"> до </w:t>
      </w:r>
      <w:r w:rsidR="00BA6621">
        <w:rPr>
          <w:rFonts w:eastAsiaTheme="minorHAnsi" w:cstheme="minorBidi"/>
          <w:szCs w:val="22"/>
          <w:lang w:eastAsia="en-US"/>
        </w:rPr>
        <w:t>5 ноября</w:t>
      </w:r>
      <w:r w:rsidRPr="00EA400C">
        <w:rPr>
          <w:rFonts w:eastAsiaTheme="minorHAnsi" w:cstheme="minorBidi"/>
          <w:szCs w:val="22"/>
          <w:lang w:eastAsia="en-US"/>
        </w:rPr>
        <w:t xml:space="preserve"> 2018 г (включительно).</w:t>
      </w:r>
    </w:p>
    <w:p w:rsidR="009E5653" w:rsidRPr="00746136" w:rsidRDefault="009E5653" w:rsidP="00746136">
      <w:pPr>
        <w:numPr>
          <w:ilvl w:val="0"/>
          <w:numId w:val="26"/>
        </w:numPr>
        <w:spacing w:after="120" w:line="340" w:lineRule="exact"/>
        <w:ind w:left="714" w:hanging="357"/>
        <w:rPr>
          <w:rFonts w:eastAsiaTheme="minorHAnsi" w:cstheme="minorBidi"/>
          <w:b/>
          <w:color w:val="0070C0"/>
          <w:sz w:val="32"/>
          <w:szCs w:val="32"/>
          <w:lang w:eastAsia="en-US"/>
        </w:rPr>
      </w:pPr>
      <w:r>
        <w:rPr>
          <w:rFonts w:eastAsiaTheme="minorHAnsi" w:cstheme="minorBidi"/>
          <w:b/>
          <w:color w:val="0070C0"/>
          <w:sz w:val="32"/>
          <w:szCs w:val="32"/>
          <w:lang w:eastAsia="en-US"/>
        </w:rPr>
        <w:t>Организаторы</w:t>
      </w:r>
    </w:p>
    <w:p w:rsidR="009E5653" w:rsidRDefault="00EA400C" w:rsidP="00746136">
      <w:pPr>
        <w:spacing w:before="120" w:line="340" w:lineRule="exact"/>
        <w:contextualSpacing/>
        <w:rPr>
          <w:rFonts w:eastAsiaTheme="minorHAnsi" w:cstheme="minorBidi"/>
          <w:szCs w:val="22"/>
          <w:lang w:eastAsia="en-US"/>
        </w:rPr>
      </w:pPr>
      <w:r w:rsidRPr="00EA400C">
        <w:rPr>
          <w:rFonts w:eastAsiaTheme="minorHAnsi" w:cstheme="minorBidi"/>
          <w:szCs w:val="22"/>
          <w:lang w:eastAsia="en-US"/>
        </w:rPr>
        <w:t>ООО «Арт-Культ»</w:t>
      </w:r>
      <w:r w:rsidR="009E5653">
        <w:rPr>
          <w:rFonts w:eastAsiaTheme="minorHAnsi" w:cstheme="minorBidi"/>
          <w:szCs w:val="22"/>
          <w:lang w:eastAsia="en-US"/>
        </w:rPr>
        <w:t xml:space="preserve"> </w:t>
      </w:r>
    </w:p>
    <w:p w:rsidR="00746136" w:rsidRDefault="00746136" w:rsidP="009E5653">
      <w:pPr>
        <w:spacing w:line="340" w:lineRule="exact"/>
        <w:contextualSpacing/>
        <w:rPr>
          <w:rFonts w:eastAsiaTheme="minorHAnsi" w:cstheme="minorBidi"/>
          <w:szCs w:val="22"/>
          <w:lang w:eastAsia="en-US"/>
        </w:rPr>
      </w:pPr>
      <w:r>
        <w:rPr>
          <w:rFonts w:eastAsiaTheme="minorHAnsi" w:cstheme="minorBidi"/>
          <w:szCs w:val="22"/>
          <w:lang w:eastAsia="en-US"/>
        </w:rPr>
        <w:t>Оргкомитет - т</w:t>
      </w:r>
      <w:r w:rsidRPr="00746136">
        <w:rPr>
          <w:rFonts w:eastAsiaTheme="minorHAnsi" w:cstheme="minorBidi"/>
          <w:szCs w:val="22"/>
          <w:lang w:eastAsia="en-US"/>
        </w:rPr>
        <w:t>ел.: 8-927-277-19-13</w:t>
      </w:r>
    </w:p>
    <w:p w:rsidR="009E5653" w:rsidRPr="00EA400C" w:rsidRDefault="009E5653" w:rsidP="00746136">
      <w:pPr>
        <w:spacing w:after="120" w:line="340" w:lineRule="exact"/>
        <w:rPr>
          <w:rFonts w:eastAsiaTheme="minorHAnsi" w:cstheme="minorBidi"/>
          <w:szCs w:val="22"/>
          <w:lang w:eastAsia="en-US"/>
        </w:rPr>
      </w:pPr>
      <w:r>
        <w:rPr>
          <w:rFonts w:eastAsiaTheme="minorHAnsi" w:cstheme="minorBidi"/>
          <w:szCs w:val="22"/>
          <w:lang w:eastAsia="en-US"/>
        </w:rPr>
        <w:t>Председатель Оргкомитета – Загранная Ирина Сергеевна (тел</w:t>
      </w:r>
      <w:r w:rsidR="0094013A">
        <w:rPr>
          <w:rFonts w:eastAsiaTheme="minorHAnsi" w:cstheme="minorBidi"/>
          <w:szCs w:val="22"/>
          <w:lang w:eastAsia="en-US"/>
        </w:rPr>
        <w:t>:</w:t>
      </w:r>
      <w:r>
        <w:rPr>
          <w:rFonts w:eastAsiaTheme="minorHAnsi" w:cstheme="minorBidi"/>
          <w:szCs w:val="22"/>
          <w:lang w:eastAsia="en-US"/>
        </w:rPr>
        <w:t>.</w:t>
      </w:r>
      <w:r w:rsidR="0094013A">
        <w:rPr>
          <w:rFonts w:eastAsiaTheme="minorHAnsi" w:cstheme="minorBidi"/>
          <w:szCs w:val="22"/>
          <w:lang w:eastAsia="en-US"/>
        </w:rPr>
        <w:t xml:space="preserve"> </w:t>
      </w:r>
      <w:r>
        <w:rPr>
          <w:rFonts w:eastAsiaTheme="minorHAnsi" w:cstheme="minorBidi"/>
          <w:szCs w:val="22"/>
          <w:lang w:eastAsia="en-US"/>
        </w:rPr>
        <w:t>8-927-277-19-13)</w:t>
      </w:r>
    </w:p>
    <w:p w:rsidR="00EA400C" w:rsidRPr="00746136" w:rsidRDefault="00EA400C" w:rsidP="0094013A">
      <w:pPr>
        <w:numPr>
          <w:ilvl w:val="0"/>
          <w:numId w:val="26"/>
        </w:numPr>
        <w:spacing w:after="120" w:line="340" w:lineRule="exact"/>
        <w:ind w:left="714" w:hanging="357"/>
        <w:rPr>
          <w:rFonts w:eastAsiaTheme="minorHAnsi" w:cstheme="minorBidi"/>
          <w:b/>
          <w:color w:val="0070C0"/>
          <w:sz w:val="32"/>
          <w:szCs w:val="32"/>
          <w:lang w:eastAsia="en-US"/>
        </w:rPr>
      </w:pPr>
      <w:r w:rsidRPr="00EA400C">
        <w:rPr>
          <w:rFonts w:eastAsiaTheme="minorHAnsi" w:cstheme="minorBidi"/>
          <w:b/>
          <w:color w:val="0070C0"/>
          <w:sz w:val="32"/>
          <w:szCs w:val="32"/>
          <w:lang w:eastAsia="en-US"/>
        </w:rPr>
        <w:t>Цели и задачи</w:t>
      </w:r>
    </w:p>
    <w:p w:rsidR="00EA400C" w:rsidRPr="00EA400C" w:rsidRDefault="00EA400C" w:rsidP="008E1A2C">
      <w:pPr>
        <w:numPr>
          <w:ilvl w:val="0"/>
          <w:numId w:val="36"/>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создание творческой площадки для профессионального общения и обмена опытом участников, руководителей и членов жюри;</w:t>
      </w:r>
    </w:p>
    <w:p w:rsidR="00EA400C" w:rsidRPr="00EA400C" w:rsidRDefault="00EA400C" w:rsidP="008E1A2C">
      <w:pPr>
        <w:numPr>
          <w:ilvl w:val="0"/>
          <w:numId w:val="36"/>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предоставление возможности участникам заявить о себе;</w:t>
      </w:r>
    </w:p>
    <w:p w:rsidR="00EA400C" w:rsidRPr="00EA400C" w:rsidRDefault="00EA400C" w:rsidP="008E1A2C">
      <w:pPr>
        <w:numPr>
          <w:ilvl w:val="0"/>
          <w:numId w:val="36"/>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раскрытие творческого потенциала и повышение уровня исполнительского мастерства участников;</w:t>
      </w:r>
    </w:p>
    <w:p w:rsidR="00EA400C" w:rsidRPr="00EA400C" w:rsidRDefault="00EA400C" w:rsidP="008E1A2C">
      <w:pPr>
        <w:numPr>
          <w:ilvl w:val="0"/>
          <w:numId w:val="36"/>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формирование эстетических вкусов молодёжи;</w:t>
      </w:r>
    </w:p>
    <w:p w:rsidR="00EA400C" w:rsidRPr="00EA400C" w:rsidRDefault="00EA400C" w:rsidP="008E1A2C">
      <w:pPr>
        <w:numPr>
          <w:ilvl w:val="0"/>
          <w:numId w:val="36"/>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популяризация различных видов творчества;</w:t>
      </w:r>
    </w:p>
    <w:p w:rsidR="00EA400C" w:rsidRPr="00EA400C" w:rsidRDefault="00EA400C" w:rsidP="008E1A2C">
      <w:pPr>
        <w:numPr>
          <w:ilvl w:val="0"/>
          <w:numId w:val="36"/>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налаживание профессиональных связей;</w:t>
      </w:r>
    </w:p>
    <w:p w:rsidR="00EA400C" w:rsidRPr="00746136" w:rsidRDefault="00EA400C" w:rsidP="00746136">
      <w:pPr>
        <w:numPr>
          <w:ilvl w:val="0"/>
          <w:numId w:val="36"/>
        </w:numPr>
        <w:spacing w:after="120" w:line="340" w:lineRule="exact"/>
        <w:ind w:left="284" w:hanging="284"/>
        <w:jc w:val="both"/>
        <w:rPr>
          <w:rFonts w:eastAsiaTheme="minorHAnsi" w:cstheme="minorBidi"/>
          <w:szCs w:val="22"/>
          <w:lang w:eastAsia="en-US"/>
        </w:rPr>
      </w:pPr>
      <w:r w:rsidRPr="00EA400C">
        <w:rPr>
          <w:rFonts w:eastAsiaTheme="minorHAnsi" w:cstheme="minorBidi"/>
          <w:szCs w:val="22"/>
          <w:lang w:eastAsia="en-US"/>
        </w:rPr>
        <w:t xml:space="preserve">сохранение культурных традиций и создание платформы для творческого развития.  </w:t>
      </w:r>
    </w:p>
    <w:p w:rsidR="00EA400C" w:rsidRPr="00746136" w:rsidRDefault="00EA400C" w:rsidP="00746136">
      <w:pPr>
        <w:numPr>
          <w:ilvl w:val="0"/>
          <w:numId w:val="26"/>
        </w:numPr>
        <w:spacing w:after="120" w:line="340" w:lineRule="exact"/>
        <w:ind w:left="714" w:hanging="357"/>
        <w:rPr>
          <w:rFonts w:eastAsiaTheme="minorHAnsi" w:cstheme="minorBidi"/>
          <w:b/>
          <w:color w:val="0070C0"/>
          <w:sz w:val="32"/>
          <w:szCs w:val="32"/>
          <w:lang w:eastAsia="en-US"/>
        </w:rPr>
      </w:pPr>
      <w:r w:rsidRPr="00EA400C">
        <w:rPr>
          <w:rFonts w:eastAsiaTheme="minorHAnsi" w:cstheme="minorBidi"/>
          <w:b/>
          <w:color w:val="0070C0"/>
          <w:sz w:val="32"/>
          <w:szCs w:val="32"/>
          <w:lang w:eastAsia="en-US"/>
        </w:rPr>
        <w:t>Условия участия (финансовые и общие)</w:t>
      </w:r>
    </w:p>
    <w:p w:rsidR="00EA400C" w:rsidRPr="00746136" w:rsidRDefault="00EA400C" w:rsidP="00746136">
      <w:pPr>
        <w:numPr>
          <w:ilvl w:val="1"/>
          <w:numId w:val="26"/>
        </w:numPr>
        <w:spacing w:after="120" w:line="340" w:lineRule="exact"/>
        <w:ind w:left="714" w:hanging="357"/>
        <w:rPr>
          <w:rFonts w:eastAsiaTheme="minorHAnsi" w:cstheme="minorBidi"/>
          <w:b/>
          <w:sz w:val="26"/>
          <w:szCs w:val="26"/>
          <w:lang w:eastAsia="en-US"/>
        </w:rPr>
      </w:pPr>
      <w:r w:rsidRPr="00EA400C">
        <w:rPr>
          <w:rFonts w:eastAsiaTheme="minorHAnsi" w:cstheme="minorBidi"/>
          <w:b/>
          <w:sz w:val="26"/>
          <w:szCs w:val="26"/>
          <w:lang w:eastAsia="en-US"/>
        </w:rPr>
        <w:t>Финансовые</w:t>
      </w:r>
    </w:p>
    <w:p w:rsidR="00EA400C" w:rsidRPr="00746136" w:rsidRDefault="00EA400C" w:rsidP="00746136">
      <w:pPr>
        <w:numPr>
          <w:ilvl w:val="2"/>
          <w:numId w:val="26"/>
        </w:numPr>
        <w:spacing w:after="120" w:line="340" w:lineRule="exact"/>
        <w:ind w:left="1077"/>
        <w:rPr>
          <w:rFonts w:eastAsiaTheme="minorHAnsi" w:cstheme="minorBidi"/>
          <w:b/>
          <w:i/>
          <w:lang w:eastAsia="en-US"/>
        </w:rPr>
      </w:pPr>
      <w:r w:rsidRPr="00EA400C">
        <w:rPr>
          <w:rFonts w:eastAsiaTheme="minorHAnsi" w:cstheme="minorBidi"/>
          <w:b/>
          <w:i/>
          <w:lang w:eastAsia="en-US"/>
        </w:rPr>
        <w:t>Организационный взнос</w:t>
      </w:r>
    </w:p>
    <w:tbl>
      <w:tblPr>
        <w:tblStyle w:val="ab"/>
        <w:tblW w:w="0" w:type="auto"/>
        <w:tblLook w:val="04A0"/>
      </w:tblPr>
      <w:tblGrid>
        <w:gridCol w:w="2376"/>
        <w:gridCol w:w="3969"/>
        <w:gridCol w:w="3969"/>
      </w:tblGrid>
      <w:tr w:rsidR="00EA400C" w:rsidRPr="00EA400C" w:rsidTr="00547C74">
        <w:tc>
          <w:tcPr>
            <w:tcW w:w="2376" w:type="dxa"/>
          </w:tcPr>
          <w:p w:rsidR="00EA400C" w:rsidRPr="00EA400C" w:rsidRDefault="00EA400C" w:rsidP="00EA400C">
            <w:pPr>
              <w:spacing w:line="340" w:lineRule="exact"/>
              <w:rPr>
                <w:rFonts w:eastAsiaTheme="minorHAnsi" w:cstheme="minorBidi"/>
                <w:b/>
                <w:lang w:eastAsia="en-US"/>
              </w:rPr>
            </w:pPr>
            <w:r w:rsidRPr="00EA400C">
              <w:rPr>
                <w:rFonts w:eastAsiaTheme="minorHAnsi" w:cstheme="minorBidi"/>
                <w:b/>
                <w:lang w:eastAsia="en-US"/>
              </w:rPr>
              <w:t>Категории</w:t>
            </w:r>
          </w:p>
        </w:tc>
        <w:tc>
          <w:tcPr>
            <w:tcW w:w="3969" w:type="dxa"/>
          </w:tcPr>
          <w:p w:rsidR="00EA400C" w:rsidRPr="00EA400C" w:rsidRDefault="00EA400C" w:rsidP="00EA400C">
            <w:pPr>
              <w:spacing w:line="340" w:lineRule="exact"/>
              <w:rPr>
                <w:rFonts w:eastAsiaTheme="minorHAnsi" w:cstheme="minorBidi"/>
                <w:b/>
                <w:lang w:eastAsia="en-US"/>
              </w:rPr>
            </w:pPr>
            <w:r w:rsidRPr="00EA400C">
              <w:rPr>
                <w:rFonts w:eastAsiaTheme="minorHAnsi" w:cstheme="minorBidi"/>
                <w:b/>
                <w:lang w:eastAsia="en-US"/>
              </w:rPr>
              <w:t>Основная номинация</w:t>
            </w:r>
          </w:p>
        </w:tc>
        <w:tc>
          <w:tcPr>
            <w:tcW w:w="3969" w:type="dxa"/>
          </w:tcPr>
          <w:p w:rsidR="00EA400C" w:rsidRPr="00EA400C" w:rsidRDefault="00EA400C" w:rsidP="00EA400C">
            <w:pPr>
              <w:spacing w:line="340" w:lineRule="exact"/>
              <w:rPr>
                <w:rFonts w:eastAsiaTheme="minorHAnsi" w:cstheme="minorBidi"/>
                <w:b/>
                <w:lang w:eastAsia="en-US"/>
              </w:rPr>
            </w:pPr>
            <w:r w:rsidRPr="00EA400C">
              <w:rPr>
                <w:rFonts w:eastAsiaTheme="minorHAnsi" w:cstheme="minorBidi"/>
                <w:b/>
                <w:lang w:eastAsia="en-US"/>
              </w:rPr>
              <w:t>Дополнительная номинация</w:t>
            </w:r>
          </w:p>
        </w:tc>
      </w:tr>
      <w:tr w:rsidR="00EA400C" w:rsidRPr="00EA400C" w:rsidTr="00547C74">
        <w:tc>
          <w:tcPr>
            <w:tcW w:w="2376" w:type="dxa"/>
          </w:tcPr>
          <w:p w:rsidR="00EA400C" w:rsidRPr="00EA400C" w:rsidRDefault="00EA400C" w:rsidP="00EA400C">
            <w:pPr>
              <w:spacing w:line="340" w:lineRule="exact"/>
              <w:rPr>
                <w:rFonts w:eastAsiaTheme="minorHAnsi" w:cstheme="minorBidi"/>
                <w:b/>
                <w:lang w:eastAsia="en-US"/>
              </w:rPr>
            </w:pPr>
            <w:r w:rsidRPr="00EA400C">
              <w:rPr>
                <w:rFonts w:eastAsiaTheme="minorHAnsi" w:cstheme="minorBidi"/>
                <w:b/>
                <w:lang w:eastAsia="en-US"/>
              </w:rPr>
              <w:t>Соло</w:t>
            </w:r>
          </w:p>
        </w:tc>
        <w:tc>
          <w:tcPr>
            <w:tcW w:w="3969" w:type="dxa"/>
          </w:tcPr>
          <w:p w:rsidR="00EA400C" w:rsidRPr="00EA400C" w:rsidRDefault="00EA400C" w:rsidP="00547C74">
            <w:pPr>
              <w:spacing w:line="340" w:lineRule="exact"/>
              <w:rPr>
                <w:rFonts w:eastAsiaTheme="minorHAnsi" w:cstheme="minorBidi"/>
                <w:lang w:eastAsia="en-US"/>
              </w:rPr>
            </w:pPr>
            <w:r w:rsidRPr="00EA400C">
              <w:rPr>
                <w:rFonts w:eastAsiaTheme="minorHAnsi" w:cstheme="minorBidi"/>
                <w:lang w:eastAsia="en-US"/>
              </w:rPr>
              <w:t>1</w:t>
            </w:r>
            <w:r w:rsidR="00547C74">
              <w:rPr>
                <w:rFonts w:eastAsiaTheme="minorHAnsi" w:cstheme="minorBidi"/>
                <w:lang w:eastAsia="en-US"/>
              </w:rPr>
              <w:t>9</w:t>
            </w:r>
            <w:r w:rsidRPr="00EA400C">
              <w:rPr>
                <w:rFonts w:eastAsiaTheme="minorHAnsi" w:cstheme="minorBidi"/>
                <w:lang w:eastAsia="en-US"/>
              </w:rPr>
              <w:t>00 рублей</w:t>
            </w:r>
          </w:p>
        </w:tc>
        <w:tc>
          <w:tcPr>
            <w:tcW w:w="3969" w:type="dxa"/>
          </w:tcPr>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500 рублей</w:t>
            </w:r>
          </w:p>
        </w:tc>
      </w:tr>
      <w:tr w:rsidR="00EA400C" w:rsidRPr="00EA400C" w:rsidTr="00547C74">
        <w:tc>
          <w:tcPr>
            <w:tcW w:w="2376" w:type="dxa"/>
          </w:tcPr>
          <w:p w:rsidR="00EA400C" w:rsidRPr="00EA400C" w:rsidRDefault="00EA400C" w:rsidP="00EA400C">
            <w:pPr>
              <w:spacing w:line="340" w:lineRule="exact"/>
              <w:rPr>
                <w:rFonts w:eastAsiaTheme="minorHAnsi" w:cstheme="minorBidi"/>
                <w:b/>
                <w:lang w:eastAsia="en-US"/>
              </w:rPr>
            </w:pPr>
            <w:r w:rsidRPr="00EA400C">
              <w:rPr>
                <w:rFonts w:eastAsiaTheme="minorHAnsi" w:cstheme="minorBidi"/>
                <w:b/>
                <w:lang w:eastAsia="en-US"/>
              </w:rPr>
              <w:t>Дуэт</w:t>
            </w:r>
          </w:p>
        </w:tc>
        <w:tc>
          <w:tcPr>
            <w:tcW w:w="3969" w:type="dxa"/>
          </w:tcPr>
          <w:p w:rsidR="00EA400C" w:rsidRPr="00EA400C" w:rsidRDefault="00EA400C" w:rsidP="00547C74">
            <w:pPr>
              <w:spacing w:line="340" w:lineRule="exact"/>
              <w:rPr>
                <w:rFonts w:eastAsiaTheme="minorHAnsi" w:cstheme="minorBidi"/>
                <w:lang w:eastAsia="en-US"/>
              </w:rPr>
            </w:pPr>
            <w:r w:rsidRPr="00EA400C">
              <w:rPr>
                <w:rFonts w:eastAsiaTheme="minorHAnsi" w:cstheme="minorBidi"/>
                <w:lang w:eastAsia="en-US"/>
              </w:rPr>
              <w:t>1</w:t>
            </w:r>
            <w:r w:rsidR="00547C74">
              <w:rPr>
                <w:rFonts w:eastAsiaTheme="minorHAnsi" w:cstheme="minorBidi"/>
                <w:lang w:eastAsia="en-US"/>
              </w:rPr>
              <w:t>2</w:t>
            </w:r>
            <w:r w:rsidRPr="00EA400C">
              <w:rPr>
                <w:rFonts w:eastAsiaTheme="minorHAnsi" w:cstheme="minorBidi"/>
                <w:lang w:eastAsia="en-US"/>
              </w:rPr>
              <w:t>00 рублей с человека</w:t>
            </w:r>
          </w:p>
        </w:tc>
        <w:tc>
          <w:tcPr>
            <w:tcW w:w="3969" w:type="dxa"/>
          </w:tcPr>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500 рублей с человека</w:t>
            </w:r>
          </w:p>
        </w:tc>
      </w:tr>
      <w:tr w:rsidR="00EA400C" w:rsidRPr="00EA400C" w:rsidTr="00547C74">
        <w:tc>
          <w:tcPr>
            <w:tcW w:w="2376" w:type="dxa"/>
          </w:tcPr>
          <w:p w:rsidR="00EA400C" w:rsidRPr="00EA400C" w:rsidRDefault="00EA400C" w:rsidP="00EA400C">
            <w:pPr>
              <w:spacing w:line="340" w:lineRule="exact"/>
              <w:rPr>
                <w:rFonts w:eastAsiaTheme="minorHAnsi" w:cstheme="minorBidi"/>
                <w:lang w:eastAsia="en-US"/>
              </w:rPr>
            </w:pPr>
            <w:r w:rsidRPr="00EA400C">
              <w:rPr>
                <w:rFonts w:eastAsiaTheme="minorHAnsi" w:cstheme="minorBidi"/>
                <w:b/>
                <w:lang w:eastAsia="en-US"/>
              </w:rPr>
              <w:t>Коллектив</w:t>
            </w:r>
            <w:r w:rsidRPr="00EA400C">
              <w:rPr>
                <w:rFonts w:eastAsiaTheme="minorHAnsi" w:cstheme="minorBidi"/>
                <w:lang w:eastAsia="en-US"/>
              </w:rPr>
              <w:t xml:space="preserve"> </w:t>
            </w:r>
          </w:p>
          <w:p w:rsidR="00EA400C" w:rsidRPr="00EA400C" w:rsidRDefault="00EA400C" w:rsidP="00EA400C">
            <w:pPr>
              <w:spacing w:line="340" w:lineRule="exact"/>
              <w:rPr>
                <w:rFonts w:eastAsiaTheme="minorHAnsi" w:cstheme="minorBidi"/>
                <w:lang w:eastAsia="en-US"/>
              </w:rPr>
            </w:pPr>
          </w:p>
        </w:tc>
        <w:tc>
          <w:tcPr>
            <w:tcW w:w="3969" w:type="dxa"/>
          </w:tcPr>
          <w:p w:rsidR="00EA400C" w:rsidRPr="00EA400C" w:rsidRDefault="00EA400C" w:rsidP="00EA400C">
            <w:pPr>
              <w:numPr>
                <w:ilvl w:val="0"/>
                <w:numId w:val="27"/>
              </w:numPr>
              <w:spacing w:line="340" w:lineRule="exact"/>
              <w:contextualSpacing/>
              <w:rPr>
                <w:rFonts w:eastAsiaTheme="minorHAnsi" w:cstheme="minorBidi"/>
                <w:lang w:eastAsia="en-US"/>
              </w:rPr>
            </w:pPr>
            <w:r w:rsidRPr="00EA400C">
              <w:rPr>
                <w:rFonts w:eastAsiaTheme="minorHAnsi" w:cstheme="minorBidi"/>
                <w:lang w:eastAsia="en-US"/>
              </w:rPr>
              <w:t>3-</w:t>
            </w:r>
            <w:r w:rsidR="00547C74">
              <w:rPr>
                <w:rFonts w:eastAsiaTheme="minorHAnsi" w:cstheme="minorBidi"/>
                <w:lang w:eastAsia="en-US"/>
              </w:rPr>
              <w:t>6</w:t>
            </w:r>
            <w:r w:rsidRPr="00EA400C">
              <w:rPr>
                <w:rFonts w:eastAsiaTheme="minorHAnsi" w:cstheme="minorBidi"/>
                <w:lang w:eastAsia="en-US"/>
              </w:rPr>
              <w:t xml:space="preserve"> человек - </w:t>
            </w:r>
            <w:r w:rsidR="00547C74">
              <w:rPr>
                <w:rFonts w:eastAsiaTheme="minorHAnsi" w:cstheme="minorBidi"/>
                <w:lang w:eastAsia="en-US"/>
              </w:rPr>
              <w:t>800</w:t>
            </w:r>
            <w:r w:rsidRPr="00EA400C">
              <w:rPr>
                <w:rFonts w:eastAsiaTheme="minorHAnsi" w:cstheme="minorBidi"/>
                <w:lang w:eastAsia="en-US"/>
              </w:rPr>
              <w:t xml:space="preserve"> рублей</w:t>
            </w:r>
            <w:r w:rsidR="00547C74">
              <w:rPr>
                <w:rFonts w:eastAsiaTheme="minorHAnsi" w:cstheme="minorBidi"/>
                <w:lang w:eastAsia="en-US"/>
              </w:rPr>
              <w:t xml:space="preserve"> за участника</w:t>
            </w:r>
          </w:p>
          <w:p w:rsidR="00EA400C" w:rsidRPr="00EA400C" w:rsidRDefault="00547C74" w:rsidP="00EA400C">
            <w:pPr>
              <w:numPr>
                <w:ilvl w:val="0"/>
                <w:numId w:val="27"/>
              </w:numPr>
              <w:spacing w:line="340" w:lineRule="exact"/>
              <w:contextualSpacing/>
              <w:rPr>
                <w:rFonts w:eastAsiaTheme="minorHAnsi" w:cstheme="minorBidi"/>
                <w:lang w:eastAsia="en-US"/>
              </w:rPr>
            </w:pPr>
            <w:r>
              <w:rPr>
                <w:rFonts w:eastAsiaTheme="minorHAnsi" w:cstheme="minorBidi"/>
                <w:lang w:eastAsia="en-US"/>
              </w:rPr>
              <w:t>7</w:t>
            </w:r>
            <w:r w:rsidR="00EA400C" w:rsidRPr="00EA400C">
              <w:rPr>
                <w:rFonts w:eastAsiaTheme="minorHAnsi" w:cstheme="minorBidi"/>
                <w:lang w:eastAsia="en-US"/>
              </w:rPr>
              <w:t>-1</w:t>
            </w:r>
            <w:r>
              <w:rPr>
                <w:rFonts w:eastAsiaTheme="minorHAnsi" w:cstheme="minorBidi"/>
                <w:lang w:eastAsia="en-US"/>
              </w:rPr>
              <w:t>8</w:t>
            </w:r>
            <w:r w:rsidR="00EA400C" w:rsidRPr="00EA400C">
              <w:rPr>
                <w:rFonts w:eastAsiaTheme="minorHAnsi" w:cstheme="minorBidi"/>
                <w:lang w:eastAsia="en-US"/>
              </w:rPr>
              <w:t xml:space="preserve"> человек - </w:t>
            </w:r>
            <w:r>
              <w:rPr>
                <w:rFonts w:eastAsiaTheme="minorHAnsi" w:cstheme="minorBidi"/>
                <w:lang w:eastAsia="en-US"/>
              </w:rPr>
              <w:t>700</w:t>
            </w:r>
            <w:r w:rsidR="00EA400C" w:rsidRPr="00EA400C">
              <w:rPr>
                <w:rFonts w:eastAsiaTheme="minorHAnsi" w:cstheme="minorBidi"/>
                <w:lang w:eastAsia="en-US"/>
              </w:rPr>
              <w:t xml:space="preserve"> рублей</w:t>
            </w:r>
            <w:r>
              <w:rPr>
                <w:rFonts w:eastAsiaTheme="minorHAnsi" w:cstheme="minorBidi"/>
                <w:lang w:eastAsia="en-US"/>
              </w:rPr>
              <w:t xml:space="preserve"> за участника</w:t>
            </w:r>
          </w:p>
          <w:p w:rsidR="00EA400C" w:rsidRPr="00EA400C" w:rsidRDefault="00EA400C" w:rsidP="00EA400C">
            <w:pPr>
              <w:numPr>
                <w:ilvl w:val="0"/>
                <w:numId w:val="27"/>
              </w:numPr>
              <w:spacing w:line="340" w:lineRule="exact"/>
              <w:contextualSpacing/>
              <w:rPr>
                <w:rFonts w:eastAsiaTheme="minorHAnsi" w:cstheme="minorBidi"/>
                <w:lang w:eastAsia="en-US"/>
              </w:rPr>
            </w:pPr>
            <w:r w:rsidRPr="00EA400C">
              <w:rPr>
                <w:rFonts w:eastAsiaTheme="minorHAnsi" w:cstheme="minorBidi"/>
                <w:lang w:eastAsia="en-US"/>
              </w:rPr>
              <w:t>1</w:t>
            </w:r>
            <w:r w:rsidR="00547C74">
              <w:rPr>
                <w:rFonts w:eastAsiaTheme="minorHAnsi" w:cstheme="minorBidi"/>
                <w:lang w:eastAsia="en-US"/>
              </w:rPr>
              <w:t>9</w:t>
            </w:r>
            <w:r w:rsidRPr="00EA400C">
              <w:rPr>
                <w:rFonts w:eastAsiaTheme="minorHAnsi" w:cstheme="minorBidi"/>
                <w:lang w:eastAsia="en-US"/>
              </w:rPr>
              <w:t>-</w:t>
            </w:r>
            <w:r w:rsidR="00547C74">
              <w:rPr>
                <w:rFonts w:eastAsiaTheme="minorHAnsi" w:cstheme="minorBidi"/>
                <w:lang w:eastAsia="en-US"/>
              </w:rPr>
              <w:t>2</w:t>
            </w:r>
            <w:r w:rsidRPr="00EA400C">
              <w:rPr>
                <w:rFonts w:eastAsiaTheme="minorHAnsi" w:cstheme="minorBidi"/>
                <w:lang w:eastAsia="en-US"/>
              </w:rPr>
              <w:t xml:space="preserve">5 человек – </w:t>
            </w:r>
            <w:r w:rsidR="00547C74">
              <w:rPr>
                <w:rFonts w:eastAsiaTheme="minorHAnsi" w:cstheme="minorBidi"/>
                <w:lang w:eastAsia="en-US"/>
              </w:rPr>
              <w:t>6</w:t>
            </w:r>
            <w:r w:rsidRPr="00EA400C">
              <w:rPr>
                <w:rFonts w:eastAsiaTheme="minorHAnsi" w:cstheme="minorBidi"/>
                <w:lang w:eastAsia="en-US"/>
              </w:rPr>
              <w:t>00 рублей</w:t>
            </w:r>
            <w:r w:rsidR="00547C74">
              <w:rPr>
                <w:rFonts w:eastAsiaTheme="minorHAnsi" w:cstheme="minorBidi"/>
                <w:lang w:eastAsia="en-US"/>
              </w:rPr>
              <w:t xml:space="preserve"> за участника</w:t>
            </w:r>
          </w:p>
          <w:p w:rsidR="00EA400C" w:rsidRPr="00EA400C" w:rsidRDefault="00547C74" w:rsidP="00EA400C">
            <w:pPr>
              <w:numPr>
                <w:ilvl w:val="0"/>
                <w:numId w:val="27"/>
              </w:numPr>
              <w:spacing w:line="340" w:lineRule="exact"/>
              <w:contextualSpacing/>
              <w:rPr>
                <w:rFonts w:eastAsiaTheme="minorHAnsi" w:cstheme="minorBidi"/>
                <w:lang w:eastAsia="en-US"/>
              </w:rPr>
            </w:pPr>
            <w:r>
              <w:rPr>
                <w:rFonts w:eastAsiaTheme="minorHAnsi" w:cstheme="minorBidi"/>
                <w:lang w:eastAsia="en-US"/>
              </w:rPr>
              <w:t>каждый 26-ой и последующий участник - бесплатно</w:t>
            </w:r>
          </w:p>
        </w:tc>
        <w:tc>
          <w:tcPr>
            <w:tcW w:w="3969" w:type="dxa"/>
          </w:tcPr>
          <w:p w:rsidR="00547C74" w:rsidRPr="00EA400C" w:rsidRDefault="00547C74" w:rsidP="00547C74">
            <w:pPr>
              <w:numPr>
                <w:ilvl w:val="0"/>
                <w:numId w:val="27"/>
              </w:numPr>
              <w:spacing w:line="340" w:lineRule="exact"/>
              <w:contextualSpacing/>
              <w:rPr>
                <w:rFonts w:eastAsiaTheme="minorHAnsi" w:cstheme="minorBidi"/>
                <w:lang w:eastAsia="en-US"/>
              </w:rPr>
            </w:pPr>
            <w:r w:rsidRPr="00EA400C">
              <w:rPr>
                <w:rFonts w:eastAsiaTheme="minorHAnsi" w:cstheme="minorBidi"/>
                <w:lang w:eastAsia="en-US"/>
              </w:rPr>
              <w:t>3-</w:t>
            </w:r>
            <w:r>
              <w:rPr>
                <w:rFonts w:eastAsiaTheme="minorHAnsi" w:cstheme="minorBidi"/>
                <w:lang w:eastAsia="en-US"/>
              </w:rPr>
              <w:t>6</w:t>
            </w:r>
            <w:r w:rsidRPr="00EA400C">
              <w:rPr>
                <w:rFonts w:eastAsiaTheme="minorHAnsi" w:cstheme="minorBidi"/>
                <w:lang w:eastAsia="en-US"/>
              </w:rPr>
              <w:t xml:space="preserve"> человек - </w:t>
            </w:r>
            <w:r>
              <w:rPr>
                <w:rFonts w:eastAsiaTheme="minorHAnsi" w:cstheme="minorBidi"/>
                <w:lang w:eastAsia="en-US"/>
              </w:rPr>
              <w:t>600</w:t>
            </w:r>
            <w:r w:rsidRPr="00EA400C">
              <w:rPr>
                <w:rFonts w:eastAsiaTheme="minorHAnsi" w:cstheme="minorBidi"/>
                <w:lang w:eastAsia="en-US"/>
              </w:rPr>
              <w:t xml:space="preserve"> рублей</w:t>
            </w:r>
            <w:r>
              <w:rPr>
                <w:rFonts w:eastAsiaTheme="minorHAnsi" w:cstheme="minorBidi"/>
                <w:lang w:eastAsia="en-US"/>
              </w:rPr>
              <w:t xml:space="preserve"> за участника</w:t>
            </w:r>
          </w:p>
          <w:p w:rsidR="00547C74" w:rsidRPr="00EA400C" w:rsidRDefault="00547C74" w:rsidP="00547C74">
            <w:pPr>
              <w:numPr>
                <w:ilvl w:val="0"/>
                <w:numId w:val="27"/>
              </w:numPr>
              <w:spacing w:line="340" w:lineRule="exact"/>
              <w:contextualSpacing/>
              <w:rPr>
                <w:rFonts w:eastAsiaTheme="minorHAnsi" w:cstheme="minorBidi"/>
                <w:lang w:eastAsia="en-US"/>
              </w:rPr>
            </w:pPr>
            <w:r>
              <w:rPr>
                <w:rFonts w:eastAsiaTheme="minorHAnsi" w:cstheme="minorBidi"/>
                <w:lang w:eastAsia="en-US"/>
              </w:rPr>
              <w:t>7</w:t>
            </w:r>
            <w:r w:rsidRPr="00EA400C">
              <w:rPr>
                <w:rFonts w:eastAsiaTheme="minorHAnsi" w:cstheme="minorBidi"/>
                <w:lang w:eastAsia="en-US"/>
              </w:rPr>
              <w:t>-1</w:t>
            </w:r>
            <w:r>
              <w:rPr>
                <w:rFonts w:eastAsiaTheme="minorHAnsi" w:cstheme="minorBidi"/>
                <w:lang w:eastAsia="en-US"/>
              </w:rPr>
              <w:t>8</w:t>
            </w:r>
            <w:r w:rsidRPr="00EA400C">
              <w:rPr>
                <w:rFonts w:eastAsiaTheme="minorHAnsi" w:cstheme="minorBidi"/>
                <w:lang w:eastAsia="en-US"/>
              </w:rPr>
              <w:t xml:space="preserve"> человек - </w:t>
            </w:r>
            <w:r>
              <w:rPr>
                <w:rFonts w:eastAsiaTheme="minorHAnsi" w:cstheme="minorBidi"/>
                <w:lang w:eastAsia="en-US"/>
              </w:rPr>
              <w:t>500</w:t>
            </w:r>
            <w:r w:rsidRPr="00EA400C">
              <w:rPr>
                <w:rFonts w:eastAsiaTheme="minorHAnsi" w:cstheme="minorBidi"/>
                <w:lang w:eastAsia="en-US"/>
              </w:rPr>
              <w:t xml:space="preserve"> рублей</w:t>
            </w:r>
            <w:r>
              <w:rPr>
                <w:rFonts w:eastAsiaTheme="minorHAnsi" w:cstheme="minorBidi"/>
                <w:lang w:eastAsia="en-US"/>
              </w:rPr>
              <w:t xml:space="preserve"> за участника</w:t>
            </w:r>
          </w:p>
          <w:p w:rsidR="00547C74" w:rsidRPr="00EA400C" w:rsidRDefault="00547C74" w:rsidP="00547C74">
            <w:pPr>
              <w:numPr>
                <w:ilvl w:val="0"/>
                <w:numId w:val="27"/>
              </w:numPr>
              <w:spacing w:line="340" w:lineRule="exact"/>
              <w:contextualSpacing/>
              <w:rPr>
                <w:rFonts w:eastAsiaTheme="minorHAnsi" w:cstheme="minorBidi"/>
                <w:lang w:eastAsia="en-US"/>
              </w:rPr>
            </w:pPr>
            <w:r w:rsidRPr="00EA400C">
              <w:rPr>
                <w:rFonts w:eastAsiaTheme="minorHAnsi" w:cstheme="minorBidi"/>
                <w:lang w:eastAsia="en-US"/>
              </w:rPr>
              <w:t>1</w:t>
            </w:r>
            <w:r>
              <w:rPr>
                <w:rFonts w:eastAsiaTheme="minorHAnsi" w:cstheme="minorBidi"/>
                <w:lang w:eastAsia="en-US"/>
              </w:rPr>
              <w:t>9</w:t>
            </w:r>
            <w:r w:rsidRPr="00EA400C">
              <w:rPr>
                <w:rFonts w:eastAsiaTheme="minorHAnsi" w:cstheme="minorBidi"/>
                <w:lang w:eastAsia="en-US"/>
              </w:rPr>
              <w:t>-</w:t>
            </w:r>
            <w:r>
              <w:rPr>
                <w:rFonts w:eastAsiaTheme="minorHAnsi" w:cstheme="minorBidi"/>
                <w:lang w:eastAsia="en-US"/>
              </w:rPr>
              <w:t>2</w:t>
            </w:r>
            <w:r w:rsidRPr="00EA400C">
              <w:rPr>
                <w:rFonts w:eastAsiaTheme="minorHAnsi" w:cstheme="minorBidi"/>
                <w:lang w:eastAsia="en-US"/>
              </w:rPr>
              <w:t xml:space="preserve">5 человек – </w:t>
            </w:r>
            <w:r>
              <w:rPr>
                <w:rFonts w:eastAsiaTheme="minorHAnsi" w:cstheme="minorBidi"/>
                <w:lang w:eastAsia="en-US"/>
              </w:rPr>
              <w:t>4</w:t>
            </w:r>
            <w:r w:rsidRPr="00EA400C">
              <w:rPr>
                <w:rFonts w:eastAsiaTheme="minorHAnsi" w:cstheme="minorBidi"/>
                <w:lang w:eastAsia="en-US"/>
              </w:rPr>
              <w:t>00 рублей</w:t>
            </w:r>
            <w:r>
              <w:rPr>
                <w:rFonts w:eastAsiaTheme="minorHAnsi" w:cstheme="minorBidi"/>
                <w:lang w:eastAsia="en-US"/>
              </w:rPr>
              <w:t xml:space="preserve"> за участника</w:t>
            </w:r>
          </w:p>
          <w:p w:rsidR="00EA400C" w:rsidRPr="00547C74" w:rsidRDefault="00547C74" w:rsidP="00547C74">
            <w:pPr>
              <w:pStyle w:val="a4"/>
              <w:numPr>
                <w:ilvl w:val="0"/>
                <w:numId w:val="27"/>
              </w:numPr>
              <w:spacing w:line="340" w:lineRule="exact"/>
              <w:contextualSpacing/>
              <w:rPr>
                <w:rFonts w:eastAsiaTheme="minorHAnsi" w:cstheme="minorBidi"/>
                <w:lang w:eastAsia="en-US"/>
              </w:rPr>
            </w:pPr>
            <w:r w:rsidRPr="00547C74">
              <w:rPr>
                <w:rFonts w:eastAsiaTheme="minorHAnsi" w:cstheme="minorBidi"/>
                <w:lang w:eastAsia="en-US"/>
              </w:rPr>
              <w:t>каждый 26-ой и последующий участник - бесплатно</w:t>
            </w:r>
          </w:p>
        </w:tc>
      </w:tr>
    </w:tbl>
    <w:p w:rsidR="00EA400C" w:rsidRPr="00EA400C" w:rsidRDefault="00EA400C" w:rsidP="00EA400C">
      <w:pPr>
        <w:spacing w:line="340" w:lineRule="exact"/>
        <w:rPr>
          <w:rFonts w:eastAsiaTheme="minorHAnsi" w:cstheme="minorBidi"/>
          <w:szCs w:val="22"/>
          <w:lang w:eastAsia="en-US"/>
        </w:rPr>
      </w:pPr>
    </w:p>
    <w:p w:rsidR="00EA400C" w:rsidRPr="00EA400C" w:rsidRDefault="00EA400C" w:rsidP="00EA400C">
      <w:pPr>
        <w:numPr>
          <w:ilvl w:val="0"/>
          <w:numId w:val="31"/>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 xml:space="preserve">Организационный взнос включает в себя оплату за: выступление в заявленных номинациях, участие в круглых столах, награждение дипломами, призами, благодарностями и другими наградными документами. </w:t>
      </w:r>
    </w:p>
    <w:p w:rsidR="00EA400C" w:rsidRPr="00EA400C" w:rsidRDefault="00EA400C" w:rsidP="00EA400C">
      <w:pPr>
        <w:numPr>
          <w:ilvl w:val="0"/>
          <w:numId w:val="31"/>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 xml:space="preserve">Размещение иногородних участников в гостиницах не входит в организационный взнос. Иногородние участники в случае приезда на фестиваль более чем на один конкурсный день, занимаются вопросом проживания самостоятельно. </w:t>
      </w:r>
    </w:p>
    <w:p w:rsidR="00EA400C" w:rsidRPr="00746136" w:rsidRDefault="00EA400C" w:rsidP="00EA400C">
      <w:pPr>
        <w:numPr>
          <w:ilvl w:val="0"/>
          <w:numId w:val="31"/>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Оргкомитет оставляет за собой право добавлять к основной программе фестиваля дополнительные мероприятия, участие в которых не входит в сумму организационного взноса, а оплачивается дополнительно и исключительно по желанию (например, дополнительные развёрнутые мастер-классы, экскурсии и т.д.).</w:t>
      </w:r>
    </w:p>
    <w:p w:rsidR="00EA400C" w:rsidRPr="00746136" w:rsidRDefault="00EA400C" w:rsidP="00746136">
      <w:pPr>
        <w:numPr>
          <w:ilvl w:val="2"/>
          <w:numId w:val="26"/>
        </w:numPr>
        <w:spacing w:before="120" w:after="120" w:line="340" w:lineRule="exact"/>
        <w:ind w:left="1077"/>
        <w:rPr>
          <w:rFonts w:eastAsiaTheme="minorHAnsi" w:cstheme="minorBidi"/>
          <w:b/>
          <w:i/>
          <w:szCs w:val="22"/>
          <w:lang w:eastAsia="en-US"/>
        </w:rPr>
      </w:pPr>
      <w:r w:rsidRPr="00EA400C">
        <w:rPr>
          <w:rFonts w:eastAsiaTheme="minorHAnsi" w:cstheme="minorBidi"/>
          <w:b/>
          <w:i/>
          <w:szCs w:val="22"/>
          <w:lang w:eastAsia="en-US"/>
        </w:rPr>
        <w:t>Определение основной и дополнительной номинации</w:t>
      </w:r>
    </w:p>
    <w:p w:rsidR="00EA400C" w:rsidRPr="00EA400C" w:rsidRDefault="00EA400C" w:rsidP="00EA400C">
      <w:pPr>
        <w:numPr>
          <w:ilvl w:val="0"/>
          <w:numId w:val="28"/>
        </w:numPr>
        <w:spacing w:line="340" w:lineRule="exact"/>
        <w:ind w:left="357" w:hanging="357"/>
        <w:contextualSpacing/>
        <w:jc w:val="both"/>
        <w:rPr>
          <w:rFonts w:eastAsiaTheme="minorHAnsi" w:cstheme="minorBidi"/>
          <w:szCs w:val="22"/>
          <w:lang w:eastAsia="en-US"/>
        </w:rPr>
      </w:pPr>
      <w:r w:rsidRPr="00EA400C">
        <w:rPr>
          <w:rFonts w:eastAsiaTheme="minorHAnsi" w:cstheme="minorBidi"/>
          <w:szCs w:val="22"/>
          <w:lang w:eastAsia="en-US"/>
        </w:rPr>
        <w:t xml:space="preserve">В случае если конкурсант выступает и как солист, и как участник дуэта, основной номинацией считается выступление конкурсанта в сольной категории, а в дуэте – дополнительной. </w:t>
      </w:r>
    </w:p>
    <w:p w:rsidR="00EA400C" w:rsidRPr="00EA400C" w:rsidRDefault="00EA400C" w:rsidP="00EA400C">
      <w:pPr>
        <w:numPr>
          <w:ilvl w:val="0"/>
          <w:numId w:val="28"/>
        </w:numPr>
        <w:spacing w:line="340" w:lineRule="exact"/>
        <w:ind w:left="357" w:hanging="357"/>
        <w:contextualSpacing/>
        <w:jc w:val="both"/>
        <w:rPr>
          <w:rFonts w:eastAsiaTheme="minorHAnsi" w:cstheme="minorBidi"/>
          <w:szCs w:val="22"/>
          <w:lang w:eastAsia="en-US"/>
        </w:rPr>
      </w:pPr>
      <w:r w:rsidRPr="00EA400C">
        <w:rPr>
          <w:rFonts w:eastAsiaTheme="minorHAnsi" w:cstheme="minorBidi"/>
          <w:szCs w:val="22"/>
          <w:lang w:eastAsia="en-US"/>
        </w:rPr>
        <w:t>В случае если конкурсант выступает и как солист, и как участник коллективного номера, выступление в сольной категории считается дополнительной номинацией.</w:t>
      </w:r>
    </w:p>
    <w:p w:rsidR="00547C74" w:rsidRDefault="00EA400C" w:rsidP="00EA400C">
      <w:pPr>
        <w:numPr>
          <w:ilvl w:val="0"/>
          <w:numId w:val="28"/>
        </w:numPr>
        <w:spacing w:line="340" w:lineRule="exact"/>
        <w:ind w:left="357" w:hanging="357"/>
        <w:contextualSpacing/>
        <w:jc w:val="both"/>
        <w:rPr>
          <w:rFonts w:eastAsiaTheme="minorHAnsi" w:cstheme="minorBidi"/>
          <w:szCs w:val="22"/>
          <w:lang w:eastAsia="en-US"/>
        </w:rPr>
      </w:pPr>
      <w:r w:rsidRPr="00EA400C">
        <w:rPr>
          <w:rFonts w:eastAsiaTheme="minorHAnsi" w:cstheme="minorBidi"/>
          <w:szCs w:val="22"/>
          <w:lang w:eastAsia="en-US"/>
        </w:rPr>
        <w:t xml:space="preserve">В случае если несколько конкурсантов выступают и как солисты, и как участники одного коллективного номера, определение основной и дополнительной номинации Оргкомитет осуществляет индивидуально, исходя из данных, указанных в заявках, присланных одним письмом. </w:t>
      </w:r>
    </w:p>
    <w:p w:rsidR="00EA400C" w:rsidRPr="00746136" w:rsidRDefault="00547C74" w:rsidP="00EA400C">
      <w:pPr>
        <w:numPr>
          <w:ilvl w:val="0"/>
          <w:numId w:val="28"/>
        </w:numPr>
        <w:spacing w:line="340" w:lineRule="exact"/>
        <w:ind w:left="357" w:hanging="357"/>
        <w:contextualSpacing/>
        <w:jc w:val="both"/>
        <w:rPr>
          <w:rFonts w:eastAsiaTheme="minorHAnsi" w:cstheme="minorBidi"/>
          <w:szCs w:val="22"/>
          <w:lang w:eastAsia="en-US"/>
        </w:rPr>
      </w:pPr>
      <w:r>
        <w:rPr>
          <w:rFonts w:eastAsiaTheme="minorHAnsi" w:cstheme="minorBidi"/>
          <w:szCs w:val="22"/>
          <w:lang w:eastAsia="en-US"/>
        </w:rPr>
        <w:t>Конкурсный номер считается дополнительной номинацией, если количество повторно участвующих конкурсантов в этом номере</w:t>
      </w:r>
      <w:r w:rsidR="00EA400C" w:rsidRPr="00EA400C">
        <w:rPr>
          <w:rFonts w:eastAsiaTheme="minorHAnsi" w:cstheme="minorBidi"/>
          <w:szCs w:val="22"/>
          <w:lang w:eastAsia="en-US"/>
        </w:rPr>
        <w:t xml:space="preserve"> </w:t>
      </w:r>
      <w:r>
        <w:rPr>
          <w:rFonts w:eastAsiaTheme="minorHAnsi" w:cstheme="minorBidi"/>
          <w:szCs w:val="22"/>
          <w:lang w:eastAsia="en-US"/>
        </w:rPr>
        <w:t xml:space="preserve">в процентном соотношении не менее 80 %. Если количество повторно участвующих конкурсантов не достигает 80 %, то для тех участников, для кого этот конкурсный номер не первый оплачивают организационный взнос, как за дополнительную номинацию, а остальные, как за основную. </w:t>
      </w:r>
    </w:p>
    <w:p w:rsidR="00EA400C" w:rsidRPr="00746136" w:rsidRDefault="00EA400C" w:rsidP="00746136">
      <w:pPr>
        <w:numPr>
          <w:ilvl w:val="2"/>
          <w:numId w:val="26"/>
        </w:numPr>
        <w:spacing w:before="120" w:after="120" w:line="340" w:lineRule="exact"/>
        <w:ind w:left="1077"/>
        <w:rPr>
          <w:rFonts w:eastAsiaTheme="minorHAnsi" w:cstheme="minorBidi"/>
          <w:b/>
          <w:i/>
          <w:szCs w:val="22"/>
          <w:lang w:eastAsia="en-US"/>
        </w:rPr>
      </w:pPr>
      <w:r w:rsidRPr="00EA400C">
        <w:rPr>
          <w:rFonts w:eastAsiaTheme="minorHAnsi" w:cstheme="minorBidi"/>
          <w:b/>
          <w:i/>
          <w:szCs w:val="22"/>
          <w:lang w:eastAsia="en-US"/>
        </w:rPr>
        <w:t>Скидки</w:t>
      </w:r>
    </w:p>
    <w:p w:rsidR="00EA400C" w:rsidRPr="00EA400C" w:rsidRDefault="00EA400C" w:rsidP="008E1A2C">
      <w:pPr>
        <w:numPr>
          <w:ilvl w:val="0"/>
          <w:numId w:val="28"/>
        </w:numPr>
        <w:spacing w:line="340" w:lineRule="exact"/>
        <w:ind w:left="357" w:hanging="357"/>
        <w:contextualSpacing/>
        <w:jc w:val="both"/>
        <w:rPr>
          <w:rFonts w:eastAsiaTheme="minorHAnsi" w:cstheme="minorBidi"/>
          <w:szCs w:val="22"/>
          <w:lang w:eastAsia="en-US"/>
        </w:rPr>
      </w:pPr>
      <w:r w:rsidRPr="00EA400C">
        <w:rPr>
          <w:rFonts w:eastAsiaTheme="minorHAnsi" w:cstheme="minorBidi"/>
          <w:szCs w:val="22"/>
          <w:lang w:eastAsia="en-US"/>
        </w:rPr>
        <w:t>При единовременной подаче 5-9 заявок участникам предоставляется скидка 5 %.</w:t>
      </w:r>
    </w:p>
    <w:p w:rsidR="00EA400C" w:rsidRPr="00EA400C" w:rsidRDefault="00EA400C" w:rsidP="008E1A2C">
      <w:pPr>
        <w:numPr>
          <w:ilvl w:val="0"/>
          <w:numId w:val="28"/>
        </w:numPr>
        <w:spacing w:line="340" w:lineRule="exact"/>
        <w:ind w:left="357" w:hanging="357"/>
        <w:contextualSpacing/>
        <w:jc w:val="both"/>
        <w:rPr>
          <w:rFonts w:eastAsiaTheme="minorHAnsi" w:cstheme="minorBidi"/>
          <w:szCs w:val="22"/>
          <w:lang w:eastAsia="en-US"/>
        </w:rPr>
      </w:pPr>
      <w:r w:rsidRPr="00EA400C">
        <w:rPr>
          <w:rFonts w:eastAsiaTheme="minorHAnsi" w:cstheme="minorBidi"/>
          <w:szCs w:val="22"/>
          <w:lang w:eastAsia="en-US"/>
        </w:rPr>
        <w:t>При единовременной подаче более 10 заявок участникам предоставляется скидка 10 %.</w:t>
      </w:r>
    </w:p>
    <w:p w:rsidR="006F6296" w:rsidRDefault="006F6296" w:rsidP="008E1A2C">
      <w:pPr>
        <w:pStyle w:val="a4"/>
        <w:numPr>
          <w:ilvl w:val="0"/>
          <w:numId w:val="28"/>
        </w:numPr>
        <w:spacing w:line="340" w:lineRule="exact"/>
        <w:ind w:left="357" w:hanging="357"/>
        <w:jc w:val="both"/>
      </w:pPr>
      <w:r>
        <w:t>Участники, имеющие справку об инвалидности, а также сироты имеют право на бесплатное участие в 2-х номинациях</w:t>
      </w:r>
      <w:r w:rsidR="00CC0D66">
        <w:t>, а во всех последующих номинациях со скидкой 50 %</w:t>
      </w:r>
      <w:r>
        <w:t xml:space="preserve">. </w:t>
      </w:r>
    </w:p>
    <w:p w:rsidR="00EA400C" w:rsidRPr="00515572" w:rsidRDefault="006F6296" w:rsidP="008E1A2C">
      <w:pPr>
        <w:pStyle w:val="a4"/>
        <w:numPr>
          <w:ilvl w:val="0"/>
          <w:numId w:val="28"/>
        </w:numPr>
        <w:spacing w:line="340" w:lineRule="exact"/>
        <w:ind w:left="357" w:hanging="357"/>
        <w:jc w:val="both"/>
      </w:pPr>
      <w:r>
        <w:t xml:space="preserve">Дети, находящиеся под опекой и из многодетных семей, имеют право на участие в любом количестве номинаций со скидкой 50%.  </w:t>
      </w:r>
    </w:p>
    <w:p w:rsidR="00EA400C" w:rsidRPr="00746136" w:rsidRDefault="00EA400C" w:rsidP="00746136">
      <w:pPr>
        <w:numPr>
          <w:ilvl w:val="2"/>
          <w:numId w:val="26"/>
        </w:numPr>
        <w:spacing w:before="120" w:after="120" w:line="340" w:lineRule="exact"/>
        <w:ind w:left="1077"/>
        <w:rPr>
          <w:rFonts w:eastAsiaTheme="minorHAnsi" w:cstheme="minorBidi"/>
          <w:b/>
          <w:i/>
          <w:lang w:eastAsia="en-US"/>
        </w:rPr>
      </w:pPr>
      <w:r w:rsidRPr="00EA400C">
        <w:rPr>
          <w:rFonts w:eastAsiaTheme="minorHAnsi" w:cstheme="minorBidi"/>
          <w:b/>
          <w:i/>
          <w:lang w:eastAsia="en-US"/>
        </w:rPr>
        <w:t>Подача заявки и оплата</w:t>
      </w:r>
    </w:p>
    <w:p w:rsidR="00EA400C" w:rsidRPr="00EA400C" w:rsidRDefault="00EA400C" w:rsidP="00EA400C">
      <w:pPr>
        <w:numPr>
          <w:ilvl w:val="0"/>
          <w:numId w:val="30"/>
        </w:numPr>
        <w:spacing w:line="340" w:lineRule="exact"/>
        <w:ind w:left="426" w:hanging="426"/>
        <w:contextualSpacing/>
        <w:jc w:val="both"/>
        <w:rPr>
          <w:color w:val="0000FF"/>
          <w:u w:val="single"/>
        </w:rPr>
      </w:pPr>
      <w:r w:rsidRPr="00EA400C">
        <w:rPr>
          <w:rFonts w:eastAsiaTheme="minorHAnsi" w:cstheme="minorBidi"/>
          <w:szCs w:val="22"/>
          <w:lang w:eastAsia="en-US"/>
        </w:rPr>
        <w:t xml:space="preserve">Заявка установленного образца в формате </w:t>
      </w:r>
      <w:r w:rsidRPr="00EA400C">
        <w:rPr>
          <w:rFonts w:eastAsiaTheme="minorHAnsi" w:cstheme="minorBidi"/>
          <w:szCs w:val="22"/>
          <w:lang w:val="en-US" w:eastAsia="en-US"/>
        </w:rPr>
        <w:t>Word</w:t>
      </w:r>
      <w:r w:rsidRPr="00EA400C">
        <w:rPr>
          <w:rFonts w:eastAsiaTheme="minorHAnsi" w:cstheme="minorBidi"/>
          <w:szCs w:val="22"/>
          <w:lang w:eastAsia="en-US"/>
        </w:rPr>
        <w:t xml:space="preserve"> отправляется на электронный адрес </w:t>
      </w:r>
      <w:hyperlink r:id="rId8" w:history="1">
        <w:r w:rsidRPr="00EA400C">
          <w:rPr>
            <w:color w:val="0000FF" w:themeColor="hyperlink"/>
            <w:u w:val="single"/>
          </w:rPr>
          <w:t>art_kult@mail.ru</w:t>
        </w:r>
      </w:hyperlink>
      <w:r w:rsidRPr="00EA400C">
        <w:rPr>
          <w:color w:val="0000FF"/>
          <w:u w:val="single"/>
        </w:rPr>
        <w:t>.</w:t>
      </w:r>
      <w:r w:rsidRPr="00EA400C">
        <w:rPr>
          <w:color w:val="0000FF"/>
        </w:rPr>
        <w:t xml:space="preserve"> </w:t>
      </w:r>
      <w:r w:rsidRPr="00EA400C">
        <w:t xml:space="preserve">При участии в нескольких номинациях на каждый конкурсный номер заполняется отдельная заявка. </w:t>
      </w:r>
    </w:p>
    <w:p w:rsidR="00EA400C" w:rsidRDefault="00EA400C" w:rsidP="00EA400C">
      <w:pPr>
        <w:numPr>
          <w:ilvl w:val="0"/>
          <w:numId w:val="30"/>
        </w:numPr>
        <w:spacing w:line="340" w:lineRule="exact"/>
        <w:ind w:left="426" w:hanging="426"/>
        <w:contextualSpacing/>
        <w:jc w:val="both"/>
      </w:pPr>
      <w:r w:rsidRPr="00EA400C">
        <w:t>Заявка должна быть заполнена крайне внимательно, т.к. данные в наградных документах будут полностью совпадать с данными, указанными в заявке.</w:t>
      </w:r>
    </w:p>
    <w:p w:rsidR="006617D1" w:rsidRPr="00EA400C" w:rsidRDefault="006617D1" w:rsidP="00EA400C">
      <w:pPr>
        <w:numPr>
          <w:ilvl w:val="0"/>
          <w:numId w:val="30"/>
        </w:numPr>
        <w:spacing w:line="340" w:lineRule="exact"/>
        <w:ind w:left="426" w:hanging="426"/>
        <w:contextualSpacing/>
        <w:jc w:val="both"/>
      </w:pPr>
      <w:r w:rsidRPr="006617D1">
        <w:t xml:space="preserve">Заполняя заявку, участник автоматически даёт согласие на обработку персональных данных и внесение своих контактов и контактов представляющей организации в базу </w:t>
      </w:r>
      <w:r>
        <w:t>Оргкомитета</w:t>
      </w:r>
      <w:r w:rsidRPr="006617D1">
        <w:t xml:space="preserve"> (без права передачи этих данных сторонним лицам).  </w:t>
      </w:r>
    </w:p>
    <w:p w:rsidR="00EA400C" w:rsidRPr="00EA400C" w:rsidRDefault="00EA400C" w:rsidP="00EA400C">
      <w:pPr>
        <w:numPr>
          <w:ilvl w:val="0"/>
          <w:numId w:val="30"/>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lastRenderedPageBreak/>
        <w:t>Оргкомитет рассматривает полученные заявки, составляет расчет и отправляет в ответном письме платёжные документы (квитанция для физических лиц, договор и счёт для юридических лиц).</w:t>
      </w:r>
    </w:p>
    <w:p w:rsidR="00EA400C" w:rsidRPr="00EA400C" w:rsidRDefault="00EA400C" w:rsidP="00EA400C">
      <w:pPr>
        <w:numPr>
          <w:ilvl w:val="0"/>
          <w:numId w:val="30"/>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Оплату необходимо произвести в течение 5 рабочих дней, сохраняя оплаченный платёжный документ у себя до конца фестиваля.</w:t>
      </w:r>
    </w:p>
    <w:p w:rsidR="00EA400C" w:rsidRPr="00EA400C" w:rsidRDefault="00EA400C" w:rsidP="00EA400C">
      <w:pPr>
        <w:numPr>
          <w:ilvl w:val="0"/>
          <w:numId w:val="30"/>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Если плательщиком является физическое лицо, то в заявке указывается ФИО, а если юридическое лицо, то указываются реквизиты и ФИО руководителя.</w:t>
      </w:r>
    </w:p>
    <w:p w:rsidR="00EA400C" w:rsidRPr="00EA400C" w:rsidRDefault="00EA400C" w:rsidP="00EA400C">
      <w:pPr>
        <w:numPr>
          <w:ilvl w:val="0"/>
          <w:numId w:val="30"/>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 xml:space="preserve">Если оплата не произведена в указанный срок, то заявка может быть отклонена. В связи с этим при возникновении подобной ситуации необходимо поставить Оргкомитет в известность и сообщить срок оплаты. </w:t>
      </w:r>
    </w:p>
    <w:p w:rsidR="00EA400C" w:rsidRPr="00746136" w:rsidRDefault="00EA400C" w:rsidP="00EA400C">
      <w:pPr>
        <w:numPr>
          <w:ilvl w:val="0"/>
          <w:numId w:val="30"/>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 xml:space="preserve">В случае болезни участника или возникновении непредвиденных обстоятельств оплаченный организационный взнос может быть возвращён в неполном или полном объёме при обращении в Оргкомитет. </w:t>
      </w:r>
    </w:p>
    <w:p w:rsidR="00746136" w:rsidRPr="00746136" w:rsidRDefault="00EA400C" w:rsidP="00746136">
      <w:pPr>
        <w:numPr>
          <w:ilvl w:val="1"/>
          <w:numId w:val="26"/>
        </w:numPr>
        <w:spacing w:before="120" w:after="120" w:line="340" w:lineRule="exact"/>
        <w:ind w:left="714" w:hanging="357"/>
        <w:rPr>
          <w:rFonts w:eastAsiaTheme="minorHAnsi" w:cstheme="minorBidi"/>
          <w:b/>
          <w:sz w:val="26"/>
          <w:szCs w:val="26"/>
          <w:lang w:eastAsia="en-US"/>
        </w:rPr>
      </w:pPr>
      <w:r w:rsidRPr="00EA400C">
        <w:rPr>
          <w:rFonts w:eastAsiaTheme="minorHAnsi" w:cstheme="minorBidi"/>
          <w:b/>
          <w:sz w:val="26"/>
          <w:szCs w:val="26"/>
          <w:lang w:eastAsia="en-US"/>
        </w:rPr>
        <w:t>Общие</w:t>
      </w:r>
    </w:p>
    <w:p w:rsidR="00EA400C" w:rsidRPr="00EA400C" w:rsidRDefault="00EA400C" w:rsidP="00EA400C">
      <w:pPr>
        <w:numPr>
          <w:ilvl w:val="0"/>
          <w:numId w:val="29"/>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 xml:space="preserve">Оргкомитет берёт на себя все обязательства по организации и проведению  конкурса-фестиваля, а также утверждает состав жюри по каждой номинации и гарантирует выдачу наградных документов и призов, предусмотренных настоящим положением. </w:t>
      </w:r>
    </w:p>
    <w:p w:rsidR="00EA400C" w:rsidRPr="00EA400C" w:rsidRDefault="00EA400C" w:rsidP="00EA400C">
      <w:pPr>
        <w:numPr>
          <w:ilvl w:val="0"/>
          <w:numId w:val="29"/>
        </w:numPr>
        <w:spacing w:line="340" w:lineRule="exact"/>
        <w:ind w:left="426" w:hanging="426"/>
        <w:contextualSpacing/>
        <w:jc w:val="both"/>
        <w:rPr>
          <w:rFonts w:eastAsiaTheme="minorHAnsi" w:cstheme="minorBidi"/>
          <w:szCs w:val="22"/>
          <w:lang w:eastAsia="en-US"/>
        </w:rPr>
      </w:pPr>
      <w:r w:rsidRPr="00EA400C">
        <w:t xml:space="preserve">Количество участников конкурса-фестиваля ограничено и определяется двумя факторами: количеством </w:t>
      </w:r>
      <w:r w:rsidR="006F6296">
        <w:t xml:space="preserve">участников в каждом конкурсном дне, допустимом для единовременного нахождения в месте проведения по нормам безопасности, </w:t>
      </w:r>
      <w:r w:rsidRPr="00EA400C">
        <w:t xml:space="preserve"> и адекватной продолжительностью конкурсных дней, которая складывается из хронометража, указанного во всех заявках. Оргкомитет оставляет за собой право досрочно прекратить приём заявок в случае превышения допустимых норм хотя бы по одному из обозначенных факторов. </w:t>
      </w:r>
    </w:p>
    <w:p w:rsidR="00EA400C" w:rsidRPr="00EA400C" w:rsidRDefault="00EA400C" w:rsidP="00EA400C">
      <w:pPr>
        <w:numPr>
          <w:ilvl w:val="0"/>
          <w:numId w:val="29"/>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 xml:space="preserve">Участники и руководители могут обратиться в Оргкомитет с просьбой оформить официальный вызов-приглашение для участия в конкурсе, сообщив, на чьё имя необходимо оформить документ, а также адрес электронной почты для отправки. </w:t>
      </w:r>
    </w:p>
    <w:p w:rsidR="00EA400C" w:rsidRPr="00EA400C" w:rsidRDefault="00EA400C" w:rsidP="00EA400C">
      <w:pPr>
        <w:numPr>
          <w:ilvl w:val="0"/>
          <w:numId w:val="29"/>
        </w:numPr>
        <w:spacing w:line="340" w:lineRule="exact"/>
        <w:ind w:left="426" w:hanging="426"/>
        <w:contextualSpacing/>
        <w:jc w:val="both"/>
      </w:pPr>
      <w:r w:rsidRPr="00EA400C">
        <w:t xml:space="preserve">Фонограммы предоставляются на </w:t>
      </w:r>
      <w:r w:rsidRPr="00EA400C">
        <w:rPr>
          <w:lang w:val="en-US"/>
        </w:rPr>
        <w:t>flash</w:t>
      </w:r>
      <w:r w:rsidRPr="00EA400C">
        <w:t xml:space="preserve">-носителе и передаются звукооператору во время репетиций каждого блока. Все фонограммы должны быть собраны в одну папку и заранее прослушаны и подписаны руководителем. После копирования на компьютер звукооператор в присутствии руководителя  перед названием в каждом треке ставит тот порядковый номер, под которым выступает конкурсант.   </w:t>
      </w:r>
    </w:p>
    <w:p w:rsidR="00EA400C" w:rsidRPr="00EA400C" w:rsidRDefault="00EA400C" w:rsidP="00EA400C">
      <w:pPr>
        <w:numPr>
          <w:ilvl w:val="0"/>
          <w:numId w:val="29"/>
        </w:numPr>
        <w:spacing w:line="340" w:lineRule="exact"/>
        <w:ind w:left="426" w:hanging="426"/>
        <w:contextualSpacing/>
        <w:jc w:val="both"/>
      </w:pPr>
      <w:r w:rsidRPr="00EA400C">
        <w:t>Замена репертуара разрешена за 3 дня до конкурсного просмотра. Замена репертуара во время проведения конкурса запрещена.</w:t>
      </w:r>
    </w:p>
    <w:p w:rsidR="00EA400C" w:rsidRPr="00EA400C" w:rsidRDefault="00EA400C" w:rsidP="008E1A2C">
      <w:pPr>
        <w:numPr>
          <w:ilvl w:val="0"/>
          <w:numId w:val="29"/>
        </w:numPr>
        <w:spacing w:line="340" w:lineRule="exact"/>
        <w:ind w:left="426" w:hanging="426"/>
        <w:contextualSpacing/>
        <w:jc w:val="both"/>
      </w:pPr>
      <w:r w:rsidRPr="00EA400C">
        <w:t xml:space="preserve">Возраст участников может быть проверен председателем Оргкомитета. </w:t>
      </w:r>
    </w:p>
    <w:p w:rsidR="00EA400C" w:rsidRPr="00EA400C" w:rsidRDefault="00EA400C" w:rsidP="008E1A2C">
      <w:pPr>
        <w:numPr>
          <w:ilvl w:val="0"/>
          <w:numId w:val="29"/>
        </w:numPr>
        <w:spacing w:line="340" w:lineRule="exact"/>
        <w:ind w:left="426" w:hanging="426"/>
        <w:contextualSpacing/>
        <w:jc w:val="both"/>
      </w:pPr>
      <w:r w:rsidRPr="00EA400C">
        <w:t>При нарушении установленного для каждой отдельной номинации хронометража Оргкомитет или члены жюри могут остановить выступление. Превышение установленного времени возможно только по согласованию с Оргкомитетом.</w:t>
      </w:r>
    </w:p>
    <w:p w:rsidR="00EA400C" w:rsidRPr="00EA400C" w:rsidRDefault="00EA400C" w:rsidP="008E1A2C">
      <w:pPr>
        <w:numPr>
          <w:ilvl w:val="0"/>
          <w:numId w:val="29"/>
        </w:numPr>
        <w:spacing w:line="340" w:lineRule="exact"/>
        <w:ind w:left="426" w:hanging="426"/>
        <w:contextualSpacing/>
        <w:jc w:val="both"/>
      </w:pPr>
      <w:r w:rsidRPr="00EA400C">
        <w:t>Видеосъёмка</w:t>
      </w:r>
      <w:r w:rsidR="00515572">
        <w:t xml:space="preserve"> круглых столов и</w:t>
      </w:r>
      <w:r w:rsidRPr="00EA400C">
        <w:t xml:space="preserve"> мастер-классов без согласования с Оргкомитетом запрещена.</w:t>
      </w:r>
    </w:p>
    <w:p w:rsidR="00EA400C" w:rsidRPr="00EA400C" w:rsidRDefault="00EA400C" w:rsidP="008E1A2C">
      <w:pPr>
        <w:numPr>
          <w:ilvl w:val="0"/>
          <w:numId w:val="29"/>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Оргкомитет имеет право использовать и распространять (без выплат гонорара участникам и гостям конкурса) аудио и видеозаписи, печатной и иного рода продукции, произведенные во время проведения мероприятий конкурса и по его итогам.</w:t>
      </w:r>
    </w:p>
    <w:p w:rsidR="00EA400C" w:rsidRPr="00EA400C" w:rsidRDefault="00EA400C" w:rsidP="008E1A2C">
      <w:pPr>
        <w:numPr>
          <w:ilvl w:val="0"/>
          <w:numId w:val="29"/>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 xml:space="preserve">На протяжении всего срока проведения конкурса-фестиваля участники должны руководствоваться данным положением, а также общим регламентом мероприятия, который отправляется всем участникам вместе с программой конкурсных выступлений. </w:t>
      </w:r>
    </w:p>
    <w:p w:rsidR="00EA400C" w:rsidRPr="00EA400C" w:rsidRDefault="00EA400C" w:rsidP="008E1A2C">
      <w:pPr>
        <w:numPr>
          <w:ilvl w:val="0"/>
          <w:numId w:val="29"/>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lastRenderedPageBreak/>
        <w:t xml:space="preserve">Невыполнение условий настоящего положения и регламента может повлечь за собой дисквалификацию без возвращения денежных средств. </w:t>
      </w:r>
    </w:p>
    <w:p w:rsidR="00EA400C" w:rsidRPr="00746136" w:rsidRDefault="00EA400C" w:rsidP="00EA400C">
      <w:pPr>
        <w:numPr>
          <w:ilvl w:val="0"/>
          <w:numId w:val="29"/>
        </w:numPr>
        <w:spacing w:line="340" w:lineRule="exact"/>
        <w:ind w:left="426" w:hanging="426"/>
        <w:contextualSpacing/>
        <w:jc w:val="both"/>
        <w:rPr>
          <w:rFonts w:eastAsiaTheme="minorHAnsi" w:cstheme="minorBidi"/>
          <w:szCs w:val="22"/>
          <w:lang w:eastAsia="en-US"/>
        </w:rPr>
      </w:pPr>
      <w:r w:rsidRPr="00EA400C">
        <w:rPr>
          <w:rFonts w:eastAsiaTheme="minorHAnsi" w:cstheme="minorBidi"/>
          <w:szCs w:val="22"/>
          <w:lang w:eastAsia="en-US"/>
        </w:rPr>
        <w:t>Оргкомитет оставляет за собой право вносить изменения и дополнения в условия и программу организации и проведения конкурса-фестиваля, информируя об этом участников.</w:t>
      </w:r>
    </w:p>
    <w:p w:rsidR="00EA400C" w:rsidRPr="00746136" w:rsidRDefault="00EA400C" w:rsidP="00746136">
      <w:pPr>
        <w:numPr>
          <w:ilvl w:val="0"/>
          <w:numId w:val="26"/>
        </w:numPr>
        <w:spacing w:before="120" w:after="120" w:line="340" w:lineRule="exact"/>
        <w:ind w:left="714" w:hanging="357"/>
        <w:rPr>
          <w:rFonts w:eastAsiaTheme="minorHAnsi" w:cstheme="minorBidi"/>
          <w:b/>
          <w:color w:val="0070C0"/>
          <w:sz w:val="32"/>
          <w:szCs w:val="32"/>
          <w:lang w:eastAsia="en-US"/>
        </w:rPr>
      </w:pPr>
      <w:r w:rsidRPr="00EA400C">
        <w:rPr>
          <w:rFonts w:eastAsiaTheme="minorHAnsi" w:cstheme="minorBidi"/>
          <w:b/>
          <w:color w:val="0070C0"/>
          <w:sz w:val="32"/>
          <w:szCs w:val="32"/>
          <w:lang w:eastAsia="en-US"/>
        </w:rPr>
        <w:t>Возрастные категории, состав и номинации</w:t>
      </w:r>
    </w:p>
    <w:p w:rsidR="00EA400C" w:rsidRPr="00746136" w:rsidRDefault="00EA400C" w:rsidP="00746136">
      <w:pPr>
        <w:numPr>
          <w:ilvl w:val="1"/>
          <w:numId w:val="26"/>
        </w:numPr>
        <w:spacing w:before="120" w:after="120" w:line="340" w:lineRule="exact"/>
        <w:ind w:left="714" w:hanging="357"/>
        <w:rPr>
          <w:b/>
          <w:bCs/>
          <w:iCs/>
          <w:sz w:val="26"/>
          <w:szCs w:val="26"/>
        </w:rPr>
      </w:pPr>
      <w:r w:rsidRPr="00EA400C">
        <w:rPr>
          <w:b/>
          <w:bCs/>
          <w:iCs/>
          <w:sz w:val="26"/>
          <w:szCs w:val="26"/>
        </w:rPr>
        <w:t xml:space="preserve">Возрастные категории </w:t>
      </w:r>
    </w:p>
    <w:p w:rsidR="00EA400C" w:rsidRPr="00EA400C" w:rsidRDefault="00EA400C" w:rsidP="008E1A2C">
      <w:pPr>
        <w:numPr>
          <w:ilvl w:val="0"/>
          <w:numId w:val="23"/>
        </w:numPr>
        <w:spacing w:line="340" w:lineRule="exact"/>
        <w:ind w:left="426" w:hanging="426"/>
        <w:jc w:val="both"/>
      </w:pPr>
      <w:r w:rsidRPr="00EA400C">
        <w:t>до 6 лет, 7-8 лет, 9-10 лет, 11-12 лет, 13-15 лет, 16-19 лет, 20-25 лет, 26 лет и более;</w:t>
      </w:r>
    </w:p>
    <w:p w:rsidR="00EA400C" w:rsidRPr="00EA400C" w:rsidRDefault="00EA400C" w:rsidP="008E1A2C">
      <w:pPr>
        <w:numPr>
          <w:ilvl w:val="0"/>
          <w:numId w:val="23"/>
        </w:numPr>
        <w:spacing w:line="340" w:lineRule="exact"/>
        <w:ind w:left="426" w:hanging="426"/>
        <w:jc w:val="both"/>
      </w:pPr>
      <w:r w:rsidRPr="00EA400C">
        <w:t>профессионал (участники, имеющие среднее или высшее профессиональное образование);</w:t>
      </w:r>
    </w:p>
    <w:p w:rsidR="00EA400C" w:rsidRPr="00EA400C" w:rsidRDefault="00EA400C" w:rsidP="008E1A2C">
      <w:pPr>
        <w:numPr>
          <w:ilvl w:val="0"/>
          <w:numId w:val="23"/>
        </w:numPr>
        <w:spacing w:line="340" w:lineRule="exact"/>
        <w:ind w:left="426" w:hanging="426"/>
        <w:jc w:val="both"/>
      </w:pPr>
      <w:r w:rsidRPr="00EA400C">
        <w:t>мастер и ученик (оценивается преподаватель и ученик);</w:t>
      </w:r>
    </w:p>
    <w:p w:rsidR="00EA400C" w:rsidRPr="00746136" w:rsidRDefault="00EA400C" w:rsidP="00746136">
      <w:pPr>
        <w:numPr>
          <w:ilvl w:val="0"/>
          <w:numId w:val="23"/>
        </w:numPr>
        <w:spacing w:line="340" w:lineRule="exact"/>
        <w:ind w:left="426" w:hanging="426"/>
        <w:jc w:val="both"/>
        <w:rPr>
          <w:b/>
          <w:bCs/>
          <w:iCs/>
        </w:rPr>
      </w:pPr>
      <w:r w:rsidRPr="00EA400C">
        <w:t xml:space="preserve">смешанная группа (указывается промежуток между самым младшим и самым старшим возрастом участников). </w:t>
      </w:r>
    </w:p>
    <w:p w:rsidR="00EA400C" w:rsidRPr="00746136" w:rsidRDefault="00EA400C" w:rsidP="00746136">
      <w:pPr>
        <w:numPr>
          <w:ilvl w:val="1"/>
          <w:numId w:val="26"/>
        </w:numPr>
        <w:spacing w:before="120" w:after="120" w:line="340" w:lineRule="exact"/>
        <w:ind w:left="714" w:hanging="357"/>
        <w:rPr>
          <w:b/>
          <w:bCs/>
          <w:iCs/>
          <w:sz w:val="26"/>
          <w:szCs w:val="26"/>
        </w:rPr>
      </w:pPr>
      <w:r w:rsidRPr="00EA400C">
        <w:rPr>
          <w:b/>
          <w:bCs/>
          <w:iCs/>
          <w:sz w:val="26"/>
          <w:szCs w:val="26"/>
        </w:rPr>
        <w:t>Состав</w:t>
      </w:r>
    </w:p>
    <w:p w:rsidR="00EA400C" w:rsidRPr="00EA400C" w:rsidRDefault="00EA400C" w:rsidP="00EA400C">
      <w:pPr>
        <w:numPr>
          <w:ilvl w:val="0"/>
          <w:numId w:val="32"/>
        </w:numPr>
        <w:spacing w:line="340" w:lineRule="exact"/>
        <w:ind w:left="426" w:hanging="426"/>
        <w:contextualSpacing/>
        <w:rPr>
          <w:bCs/>
          <w:iCs/>
        </w:rPr>
      </w:pPr>
      <w:r w:rsidRPr="00EA400C">
        <w:rPr>
          <w:bCs/>
          <w:iCs/>
        </w:rPr>
        <w:t>Соло</w:t>
      </w:r>
    </w:p>
    <w:p w:rsidR="00EA400C" w:rsidRPr="00EA400C" w:rsidRDefault="00EA400C" w:rsidP="00EA400C">
      <w:pPr>
        <w:numPr>
          <w:ilvl w:val="0"/>
          <w:numId w:val="32"/>
        </w:numPr>
        <w:spacing w:line="340" w:lineRule="exact"/>
        <w:ind w:left="426" w:hanging="426"/>
        <w:contextualSpacing/>
        <w:rPr>
          <w:bCs/>
          <w:iCs/>
        </w:rPr>
      </w:pPr>
      <w:r w:rsidRPr="00EA400C">
        <w:rPr>
          <w:bCs/>
          <w:iCs/>
        </w:rPr>
        <w:t>Дуэт</w:t>
      </w:r>
    </w:p>
    <w:p w:rsidR="00EA400C" w:rsidRPr="00746136" w:rsidRDefault="00EA400C" w:rsidP="00EA400C">
      <w:pPr>
        <w:numPr>
          <w:ilvl w:val="0"/>
          <w:numId w:val="32"/>
        </w:numPr>
        <w:spacing w:line="340" w:lineRule="exact"/>
        <w:ind w:left="426" w:hanging="426"/>
        <w:contextualSpacing/>
        <w:rPr>
          <w:bCs/>
          <w:iCs/>
        </w:rPr>
      </w:pPr>
      <w:r w:rsidRPr="00EA400C">
        <w:rPr>
          <w:bCs/>
          <w:iCs/>
        </w:rPr>
        <w:t>Ансамбль</w:t>
      </w:r>
    </w:p>
    <w:p w:rsidR="00EA400C" w:rsidRPr="00746136" w:rsidRDefault="00EA400C" w:rsidP="00746136">
      <w:pPr>
        <w:numPr>
          <w:ilvl w:val="1"/>
          <w:numId w:val="26"/>
        </w:numPr>
        <w:spacing w:before="120" w:after="120" w:line="340" w:lineRule="exact"/>
        <w:ind w:left="714" w:hanging="357"/>
        <w:rPr>
          <w:b/>
          <w:bCs/>
          <w:sz w:val="26"/>
          <w:szCs w:val="26"/>
        </w:rPr>
      </w:pPr>
      <w:r w:rsidRPr="00EA400C">
        <w:rPr>
          <w:b/>
          <w:bCs/>
          <w:sz w:val="26"/>
          <w:szCs w:val="26"/>
        </w:rPr>
        <w:t>Номинации</w:t>
      </w:r>
    </w:p>
    <w:tbl>
      <w:tblPr>
        <w:tblStyle w:val="ab"/>
        <w:tblW w:w="0" w:type="auto"/>
        <w:tblLook w:val="04A0"/>
      </w:tblPr>
      <w:tblGrid>
        <w:gridCol w:w="3652"/>
        <w:gridCol w:w="7030"/>
      </w:tblGrid>
      <w:tr w:rsidR="00EA400C" w:rsidRPr="00EA400C" w:rsidTr="00547C74">
        <w:tc>
          <w:tcPr>
            <w:tcW w:w="3652" w:type="dxa"/>
          </w:tcPr>
          <w:p w:rsidR="00EA400C" w:rsidRPr="00EA400C" w:rsidRDefault="00EA400C" w:rsidP="00EA400C">
            <w:pPr>
              <w:spacing w:line="340" w:lineRule="exact"/>
              <w:jc w:val="center"/>
              <w:rPr>
                <w:b/>
                <w:bCs/>
                <w:szCs w:val="24"/>
              </w:rPr>
            </w:pPr>
            <w:r w:rsidRPr="00EA400C">
              <w:rPr>
                <w:b/>
                <w:bCs/>
                <w:szCs w:val="24"/>
              </w:rPr>
              <w:t>Номинация</w:t>
            </w:r>
          </w:p>
        </w:tc>
        <w:tc>
          <w:tcPr>
            <w:tcW w:w="7030" w:type="dxa"/>
          </w:tcPr>
          <w:p w:rsidR="00EA400C" w:rsidRPr="00EA400C" w:rsidRDefault="00EA400C" w:rsidP="00EA400C">
            <w:pPr>
              <w:spacing w:line="340" w:lineRule="exact"/>
              <w:jc w:val="center"/>
              <w:rPr>
                <w:b/>
                <w:bCs/>
                <w:szCs w:val="24"/>
              </w:rPr>
            </w:pPr>
            <w:r w:rsidRPr="00EA400C">
              <w:rPr>
                <w:b/>
                <w:bCs/>
                <w:szCs w:val="24"/>
              </w:rPr>
              <w:t>Требования</w:t>
            </w:r>
          </w:p>
        </w:tc>
      </w:tr>
      <w:tr w:rsidR="00EA400C" w:rsidRPr="00EA400C" w:rsidTr="00547C74">
        <w:tc>
          <w:tcPr>
            <w:tcW w:w="3652" w:type="dxa"/>
          </w:tcPr>
          <w:p w:rsidR="00EA400C" w:rsidRPr="00EA400C" w:rsidRDefault="00EA400C" w:rsidP="008E1A2C">
            <w:pPr>
              <w:spacing w:line="340" w:lineRule="exact"/>
              <w:jc w:val="both"/>
              <w:rPr>
                <w:b/>
                <w:bCs/>
                <w:szCs w:val="24"/>
                <w:u w:val="single"/>
              </w:rPr>
            </w:pPr>
            <w:r w:rsidRPr="00EA400C">
              <w:rPr>
                <w:b/>
                <w:bCs/>
                <w:szCs w:val="24"/>
                <w:u w:val="single"/>
              </w:rPr>
              <w:t xml:space="preserve">ВОКАЛ </w:t>
            </w:r>
          </w:p>
          <w:p w:rsidR="00EA400C" w:rsidRPr="00EA400C" w:rsidRDefault="00EA400C" w:rsidP="008E1A2C">
            <w:pPr>
              <w:spacing w:line="340" w:lineRule="exact"/>
              <w:jc w:val="both"/>
              <w:rPr>
                <w:szCs w:val="24"/>
              </w:rPr>
            </w:pPr>
          </w:p>
          <w:p w:rsidR="00EA400C" w:rsidRPr="00EA400C" w:rsidRDefault="00EA400C" w:rsidP="008E1A2C">
            <w:pPr>
              <w:numPr>
                <w:ilvl w:val="0"/>
                <w:numId w:val="2"/>
              </w:numPr>
              <w:spacing w:line="340" w:lineRule="exact"/>
              <w:jc w:val="both"/>
              <w:rPr>
                <w:iCs/>
                <w:szCs w:val="24"/>
              </w:rPr>
            </w:pPr>
            <w:r w:rsidRPr="00EA400C">
              <w:rPr>
                <w:iCs/>
                <w:szCs w:val="24"/>
              </w:rPr>
              <w:t xml:space="preserve">Эстрадный вокал </w:t>
            </w:r>
          </w:p>
          <w:p w:rsidR="00EA400C" w:rsidRPr="00EA400C" w:rsidRDefault="00EA400C" w:rsidP="008E1A2C">
            <w:pPr>
              <w:numPr>
                <w:ilvl w:val="0"/>
                <w:numId w:val="2"/>
              </w:numPr>
              <w:spacing w:line="340" w:lineRule="exact"/>
              <w:jc w:val="both"/>
              <w:rPr>
                <w:iCs/>
                <w:szCs w:val="24"/>
              </w:rPr>
            </w:pPr>
            <w:r w:rsidRPr="00EA400C">
              <w:rPr>
                <w:iCs/>
                <w:szCs w:val="24"/>
              </w:rPr>
              <w:t>Народный вокал</w:t>
            </w:r>
          </w:p>
          <w:p w:rsidR="00EA400C" w:rsidRPr="00EA400C" w:rsidRDefault="00EA400C" w:rsidP="008E1A2C">
            <w:pPr>
              <w:numPr>
                <w:ilvl w:val="0"/>
                <w:numId w:val="2"/>
              </w:numPr>
              <w:spacing w:line="340" w:lineRule="exact"/>
              <w:jc w:val="both"/>
              <w:rPr>
                <w:iCs/>
                <w:szCs w:val="24"/>
              </w:rPr>
            </w:pPr>
            <w:r w:rsidRPr="00EA400C">
              <w:rPr>
                <w:iCs/>
                <w:szCs w:val="24"/>
              </w:rPr>
              <w:t>Академический вокал</w:t>
            </w:r>
          </w:p>
          <w:p w:rsidR="00EA400C" w:rsidRPr="00EA400C" w:rsidRDefault="00EA400C" w:rsidP="008E1A2C">
            <w:pPr>
              <w:numPr>
                <w:ilvl w:val="0"/>
                <w:numId w:val="2"/>
              </w:numPr>
              <w:spacing w:line="340" w:lineRule="exact"/>
              <w:jc w:val="both"/>
              <w:rPr>
                <w:iCs/>
                <w:szCs w:val="24"/>
              </w:rPr>
            </w:pPr>
            <w:r w:rsidRPr="00EA400C">
              <w:rPr>
                <w:iCs/>
                <w:szCs w:val="24"/>
              </w:rPr>
              <w:t>Джазовый вокал</w:t>
            </w:r>
          </w:p>
          <w:p w:rsidR="00EA400C" w:rsidRPr="00EA400C" w:rsidRDefault="00EA400C" w:rsidP="008E1A2C">
            <w:pPr>
              <w:numPr>
                <w:ilvl w:val="0"/>
                <w:numId w:val="2"/>
              </w:numPr>
              <w:spacing w:line="340" w:lineRule="exact"/>
              <w:jc w:val="both"/>
              <w:rPr>
                <w:iCs/>
                <w:szCs w:val="24"/>
              </w:rPr>
            </w:pPr>
            <w:r w:rsidRPr="00EA400C">
              <w:rPr>
                <w:iCs/>
                <w:szCs w:val="24"/>
              </w:rPr>
              <w:t xml:space="preserve">Авторская песня </w:t>
            </w:r>
          </w:p>
          <w:p w:rsidR="00EA400C" w:rsidRPr="00EA400C" w:rsidRDefault="00EA400C" w:rsidP="008E1A2C">
            <w:pPr>
              <w:numPr>
                <w:ilvl w:val="0"/>
                <w:numId w:val="2"/>
              </w:numPr>
              <w:spacing w:line="340" w:lineRule="exact"/>
              <w:jc w:val="both"/>
              <w:rPr>
                <w:szCs w:val="24"/>
              </w:rPr>
            </w:pPr>
            <w:r w:rsidRPr="00EA400C">
              <w:rPr>
                <w:iCs/>
                <w:szCs w:val="24"/>
              </w:rPr>
              <w:t>Патриотическая песня</w:t>
            </w:r>
            <w:r w:rsidRPr="00EA400C">
              <w:rPr>
                <w:szCs w:val="24"/>
              </w:rPr>
              <w:t xml:space="preserve"> </w:t>
            </w:r>
          </w:p>
          <w:p w:rsidR="00EA400C" w:rsidRPr="00EA400C" w:rsidRDefault="00EA400C" w:rsidP="008E1A2C">
            <w:pPr>
              <w:numPr>
                <w:ilvl w:val="0"/>
                <w:numId w:val="2"/>
              </w:numPr>
              <w:spacing w:line="340" w:lineRule="exact"/>
              <w:contextualSpacing/>
              <w:jc w:val="both"/>
              <w:rPr>
                <w:b/>
                <w:bCs/>
                <w:szCs w:val="24"/>
              </w:rPr>
            </w:pPr>
            <w:r w:rsidRPr="00EA400C">
              <w:rPr>
                <w:iCs/>
                <w:szCs w:val="24"/>
              </w:rPr>
              <w:t>Хоровое пение</w:t>
            </w:r>
          </w:p>
        </w:tc>
        <w:tc>
          <w:tcPr>
            <w:tcW w:w="7030" w:type="dxa"/>
          </w:tcPr>
          <w:p w:rsidR="00EA400C" w:rsidRPr="00EA400C" w:rsidRDefault="00EA400C" w:rsidP="008E1A2C">
            <w:pPr>
              <w:numPr>
                <w:ilvl w:val="0"/>
                <w:numId w:val="3"/>
              </w:numPr>
              <w:spacing w:line="340" w:lineRule="exact"/>
              <w:ind w:left="317" w:hanging="283"/>
              <w:jc w:val="both"/>
              <w:rPr>
                <w:szCs w:val="24"/>
              </w:rPr>
            </w:pPr>
            <w:r w:rsidRPr="00EA400C">
              <w:rPr>
                <w:szCs w:val="24"/>
              </w:rPr>
              <w:t xml:space="preserve">Участники исполняют 1 музыкальное произведение или под фонограмму -1, или с сопровождением аккомпаниатора или </w:t>
            </w:r>
            <w:r w:rsidRPr="00EA400C">
              <w:rPr>
                <w:szCs w:val="24"/>
                <w:lang w:val="en-US"/>
              </w:rPr>
              <w:t>a</w:t>
            </w:r>
            <w:r w:rsidRPr="00EA400C">
              <w:rPr>
                <w:szCs w:val="24"/>
              </w:rPr>
              <w:t>-</w:t>
            </w:r>
            <w:r w:rsidRPr="00EA400C">
              <w:rPr>
                <w:szCs w:val="24"/>
                <w:lang w:val="en-US"/>
              </w:rPr>
              <w:t>capella</w:t>
            </w:r>
            <w:r w:rsidRPr="00EA400C">
              <w:rPr>
                <w:szCs w:val="24"/>
              </w:rPr>
              <w:t xml:space="preserve">. В заявке в графе «Вид фонограммы, звуковой носитель» обязательно указывайте вариант музыкального сопровождения (если выступление идёт в сопровождении аккомпаниатора, необходимо указать инструмент).  </w:t>
            </w:r>
          </w:p>
          <w:p w:rsidR="00EA400C" w:rsidRPr="00EA400C" w:rsidRDefault="00EA400C" w:rsidP="008E1A2C">
            <w:pPr>
              <w:numPr>
                <w:ilvl w:val="0"/>
                <w:numId w:val="3"/>
              </w:numPr>
              <w:spacing w:line="340" w:lineRule="exact"/>
              <w:ind w:left="317" w:hanging="283"/>
              <w:jc w:val="both"/>
              <w:rPr>
                <w:szCs w:val="24"/>
              </w:rPr>
            </w:pPr>
            <w:r w:rsidRPr="00EA400C">
              <w:rPr>
                <w:szCs w:val="24"/>
              </w:rPr>
              <w:t xml:space="preserve">Наличие бэк-вокальной партии в фонограмме разрешается только для солистов и только при условии, что она не дублирует основную партию исполнителя. </w:t>
            </w:r>
          </w:p>
          <w:p w:rsidR="00EA400C" w:rsidRPr="00EA400C" w:rsidRDefault="00EA400C" w:rsidP="008E1A2C">
            <w:pPr>
              <w:numPr>
                <w:ilvl w:val="0"/>
                <w:numId w:val="3"/>
              </w:numPr>
              <w:spacing w:line="340" w:lineRule="exact"/>
              <w:ind w:left="317" w:hanging="283"/>
              <w:jc w:val="both"/>
              <w:rPr>
                <w:szCs w:val="24"/>
              </w:rPr>
            </w:pPr>
            <w:r w:rsidRPr="00EA400C">
              <w:rPr>
                <w:szCs w:val="24"/>
              </w:rPr>
              <w:t xml:space="preserve">Хронометраж не должен превышать 5 минут. </w:t>
            </w:r>
          </w:p>
          <w:p w:rsidR="00EA400C" w:rsidRPr="00EA400C" w:rsidRDefault="00EA400C" w:rsidP="008E1A2C">
            <w:pPr>
              <w:numPr>
                <w:ilvl w:val="0"/>
                <w:numId w:val="3"/>
              </w:numPr>
              <w:spacing w:line="340" w:lineRule="exact"/>
              <w:ind w:left="317" w:hanging="283"/>
              <w:jc w:val="both"/>
              <w:rPr>
                <w:szCs w:val="24"/>
              </w:rPr>
            </w:pPr>
            <w:r w:rsidRPr="00EA400C">
              <w:rPr>
                <w:szCs w:val="24"/>
              </w:rPr>
              <w:t>Оргкомитет п</w:t>
            </w:r>
            <w:r w:rsidR="00515572">
              <w:rPr>
                <w:szCs w:val="24"/>
              </w:rPr>
              <w:t>редоставляет 4 радио-микрофона.</w:t>
            </w:r>
            <w:r w:rsidRPr="00EA400C">
              <w:rPr>
                <w:szCs w:val="24"/>
              </w:rPr>
              <w:t xml:space="preserve"> Дополнительное количество микрофонов обеспечивается участниками самостоятельно, о чём заранее сообщается Оргкомитету конкурса для решения технических вопросов.</w:t>
            </w:r>
          </w:p>
        </w:tc>
      </w:tr>
      <w:tr w:rsidR="00EA400C" w:rsidRPr="00EA400C" w:rsidTr="00547C74">
        <w:tc>
          <w:tcPr>
            <w:tcW w:w="3652" w:type="dxa"/>
          </w:tcPr>
          <w:p w:rsidR="00EA400C" w:rsidRPr="00EA400C" w:rsidRDefault="00EA400C" w:rsidP="008E1A2C">
            <w:pPr>
              <w:spacing w:line="340" w:lineRule="exact"/>
              <w:jc w:val="both"/>
              <w:rPr>
                <w:b/>
                <w:bCs/>
                <w:szCs w:val="24"/>
                <w:u w:val="single"/>
              </w:rPr>
            </w:pPr>
            <w:r w:rsidRPr="00EA400C">
              <w:rPr>
                <w:b/>
                <w:bCs/>
                <w:szCs w:val="24"/>
                <w:u w:val="single"/>
              </w:rPr>
              <w:t xml:space="preserve">ИНСТРУМЕНТАЛЬНЫЙ ЖАНР </w:t>
            </w:r>
          </w:p>
          <w:p w:rsidR="00EA400C" w:rsidRPr="00EA400C" w:rsidRDefault="00EA400C" w:rsidP="008E1A2C">
            <w:pPr>
              <w:spacing w:line="340" w:lineRule="exact"/>
              <w:jc w:val="both"/>
              <w:rPr>
                <w:szCs w:val="24"/>
              </w:rPr>
            </w:pPr>
          </w:p>
          <w:p w:rsidR="00EA400C" w:rsidRPr="00EA400C" w:rsidRDefault="00EA400C" w:rsidP="008E1A2C">
            <w:pPr>
              <w:numPr>
                <w:ilvl w:val="0"/>
                <w:numId w:val="4"/>
              </w:numPr>
              <w:spacing w:line="340" w:lineRule="exact"/>
              <w:jc w:val="both"/>
              <w:rPr>
                <w:iCs/>
                <w:szCs w:val="24"/>
              </w:rPr>
            </w:pPr>
            <w:r w:rsidRPr="00EA400C">
              <w:rPr>
                <w:iCs/>
                <w:szCs w:val="24"/>
              </w:rPr>
              <w:t xml:space="preserve">Народные инструменты </w:t>
            </w:r>
          </w:p>
          <w:p w:rsidR="00EA400C" w:rsidRPr="00EA400C" w:rsidRDefault="00EA400C" w:rsidP="008E1A2C">
            <w:pPr>
              <w:numPr>
                <w:ilvl w:val="0"/>
                <w:numId w:val="4"/>
              </w:numPr>
              <w:spacing w:line="340" w:lineRule="exact"/>
              <w:jc w:val="both"/>
              <w:rPr>
                <w:iCs/>
                <w:szCs w:val="24"/>
              </w:rPr>
            </w:pPr>
            <w:r w:rsidRPr="00EA400C">
              <w:rPr>
                <w:iCs/>
                <w:szCs w:val="24"/>
              </w:rPr>
              <w:t xml:space="preserve">Духовые инструменты </w:t>
            </w:r>
          </w:p>
          <w:p w:rsidR="00EA400C" w:rsidRPr="00EA400C" w:rsidRDefault="00EA400C" w:rsidP="008E1A2C">
            <w:pPr>
              <w:numPr>
                <w:ilvl w:val="0"/>
                <w:numId w:val="4"/>
              </w:numPr>
              <w:spacing w:line="340" w:lineRule="exact"/>
              <w:jc w:val="both"/>
              <w:rPr>
                <w:iCs/>
                <w:szCs w:val="24"/>
              </w:rPr>
            </w:pPr>
            <w:r w:rsidRPr="00EA400C">
              <w:rPr>
                <w:iCs/>
                <w:szCs w:val="24"/>
              </w:rPr>
              <w:t xml:space="preserve">Классические инструменты </w:t>
            </w:r>
          </w:p>
          <w:p w:rsidR="00EA400C" w:rsidRPr="00EA400C" w:rsidRDefault="00EA400C" w:rsidP="008E1A2C">
            <w:pPr>
              <w:numPr>
                <w:ilvl w:val="0"/>
                <w:numId w:val="4"/>
              </w:numPr>
              <w:spacing w:line="340" w:lineRule="exact"/>
              <w:jc w:val="both"/>
              <w:rPr>
                <w:szCs w:val="24"/>
              </w:rPr>
            </w:pPr>
            <w:r w:rsidRPr="00EA400C">
              <w:rPr>
                <w:iCs/>
                <w:szCs w:val="24"/>
              </w:rPr>
              <w:t xml:space="preserve">Эстрадные инструменты </w:t>
            </w:r>
          </w:p>
          <w:p w:rsidR="00EA400C" w:rsidRPr="00EA400C" w:rsidRDefault="00EA400C" w:rsidP="008E1A2C">
            <w:pPr>
              <w:numPr>
                <w:ilvl w:val="0"/>
                <w:numId w:val="4"/>
              </w:numPr>
              <w:spacing w:line="340" w:lineRule="exact"/>
              <w:jc w:val="both"/>
              <w:rPr>
                <w:szCs w:val="24"/>
              </w:rPr>
            </w:pPr>
            <w:r w:rsidRPr="00EA400C">
              <w:rPr>
                <w:iCs/>
                <w:szCs w:val="24"/>
              </w:rPr>
              <w:t>Ударные инструменты</w:t>
            </w:r>
          </w:p>
          <w:p w:rsidR="00EA400C" w:rsidRPr="00EA400C" w:rsidRDefault="00EA400C" w:rsidP="008E1A2C">
            <w:pPr>
              <w:spacing w:line="340" w:lineRule="exact"/>
              <w:jc w:val="both"/>
              <w:rPr>
                <w:szCs w:val="24"/>
              </w:rPr>
            </w:pPr>
          </w:p>
          <w:p w:rsidR="00EA400C" w:rsidRPr="00EA400C" w:rsidRDefault="00EA400C" w:rsidP="008E1A2C">
            <w:pPr>
              <w:spacing w:line="340" w:lineRule="exact"/>
              <w:jc w:val="both"/>
              <w:rPr>
                <w:b/>
                <w:bCs/>
                <w:szCs w:val="24"/>
              </w:rPr>
            </w:pPr>
          </w:p>
        </w:tc>
        <w:tc>
          <w:tcPr>
            <w:tcW w:w="7030" w:type="dxa"/>
          </w:tcPr>
          <w:p w:rsidR="00EA400C" w:rsidRPr="00EA400C" w:rsidRDefault="00EA400C" w:rsidP="008E1A2C">
            <w:pPr>
              <w:numPr>
                <w:ilvl w:val="0"/>
                <w:numId w:val="5"/>
              </w:numPr>
              <w:spacing w:line="340" w:lineRule="exact"/>
              <w:ind w:left="317" w:hanging="283"/>
              <w:jc w:val="both"/>
              <w:rPr>
                <w:szCs w:val="24"/>
              </w:rPr>
            </w:pPr>
            <w:r w:rsidRPr="00EA400C">
              <w:rPr>
                <w:szCs w:val="24"/>
              </w:rPr>
              <w:t xml:space="preserve">Участники представляют программу из 2 музыкальных </w:t>
            </w:r>
            <w:r w:rsidR="00BA6621">
              <w:rPr>
                <w:szCs w:val="24"/>
              </w:rPr>
              <w:t xml:space="preserve">разнохарактерных </w:t>
            </w:r>
            <w:r w:rsidRPr="00EA400C">
              <w:rPr>
                <w:szCs w:val="24"/>
              </w:rPr>
              <w:t>произведений.</w:t>
            </w:r>
            <w:r w:rsidR="00BA6621">
              <w:rPr>
                <w:szCs w:val="24"/>
              </w:rPr>
              <w:t xml:space="preserve"> </w:t>
            </w:r>
          </w:p>
          <w:p w:rsidR="00EA400C" w:rsidRPr="00EA400C" w:rsidRDefault="00EA400C" w:rsidP="008E1A2C">
            <w:pPr>
              <w:numPr>
                <w:ilvl w:val="0"/>
                <w:numId w:val="3"/>
              </w:numPr>
              <w:spacing w:line="340" w:lineRule="exact"/>
              <w:ind w:left="317" w:hanging="283"/>
              <w:jc w:val="both"/>
              <w:rPr>
                <w:szCs w:val="24"/>
              </w:rPr>
            </w:pPr>
            <w:r w:rsidRPr="00EA400C">
              <w:rPr>
                <w:szCs w:val="24"/>
              </w:rPr>
              <w:t>Общий хронометраж не должен превышать 10 минут.</w:t>
            </w:r>
          </w:p>
          <w:p w:rsidR="00EA400C" w:rsidRPr="00EA400C" w:rsidRDefault="00EA400C" w:rsidP="008E1A2C">
            <w:pPr>
              <w:numPr>
                <w:ilvl w:val="0"/>
                <w:numId w:val="3"/>
              </w:numPr>
              <w:spacing w:line="340" w:lineRule="exact"/>
              <w:ind w:left="317" w:hanging="283"/>
              <w:jc w:val="both"/>
              <w:rPr>
                <w:szCs w:val="24"/>
              </w:rPr>
            </w:pPr>
            <w:r w:rsidRPr="00EA400C">
              <w:rPr>
                <w:szCs w:val="24"/>
              </w:rPr>
              <w:t>Произведения исполняются наизусть.</w:t>
            </w:r>
          </w:p>
          <w:p w:rsidR="00EA400C" w:rsidRPr="00EA400C" w:rsidRDefault="00EA400C" w:rsidP="008E1A2C">
            <w:pPr>
              <w:numPr>
                <w:ilvl w:val="0"/>
                <w:numId w:val="3"/>
              </w:numPr>
              <w:spacing w:line="340" w:lineRule="exact"/>
              <w:ind w:left="317" w:hanging="283"/>
              <w:jc w:val="both"/>
              <w:rPr>
                <w:szCs w:val="24"/>
              </w:rPr>
            </w:pPr>
            <w:r w:rsidRPr="00EA400C">
              <w:rPr>
                <w:szCs w:val="24"/>
              </w:rPr>
              <w:t xml:space="preserve">Исполнение по нотам допустимо для дуэтов и ансамблей в зависимости от сложности произведения при одобрении Оргкомитета (вопрос должен обсуждаться заранее). </w:t>
            </w:r>
          </w:p>
        </w:tc>
      </w:tr>
      <w:tr w:rsidR="00EA400C" w:rsidRPr="00EA400C" w:rsidTr="00547C74">
        <w:tc>
          <w:tcPr>
            <w:tcW w:w="3652" w:type="dxa"/>
          </w:tcPr>
          <w:p w:rsidR="00EA400C" w:rsidRPr="00EA400C" w:rsidRDefault="00EA400C" w:rsidP="008E1A2C">
            <w:pPr>
              <w:spacing w:line="340" w:lineRule="exact"/>
              <w:jc w:val="both"/>
              <w:rPr>
                <w:b/>
                <w:bCs/>
                <w:szCs w:val="24"/>
                <w:u w:val="single"/>
              </w:rPr>
            </w:pPr>
            <w:r w:rsidRPr="00EA400C">
              <w:rPr>
                <w:b/>
                <w:bCs/>
                <w:szCs w:val="24"/>
                <w:u w:val="single"/>
              </w:rPr>
              <w:lastRenderedPageBreak/>
              <w:t xml:space="preserve">ХОРЕОГРАФИЯ </w:t>
            </w:r>
          </w:p>
          <w:p w:rsidR="00EA400C" w:rsidRPr="00EA400C" w:rsidRDefault="00EA400C" w:rsidP="008E1A2C">
            <w:pPr>
              <w:spacing w:line="340" w:lineRule="exact"/>
              <w:jc w:val="both"/>
              <w:rPr>
                <w:szCs w:val="24"/>
              </w:rPr>
            </w:pPr>
          </w:p>
          <w:p w:rsidR="00EA400C" w:rsidRPr="00EA400C" w:rsidRDefault="00EA400C" w:rsidP="008E1A2C">
            <w:pPr>
              <w:numPr>
                <w:ilvl w:val="0"/>
                <w:numId w:val="6"/>
              </w:numPr>
              <w:spacing w:line="340" w:lineRule="exact"/>
              <w:jc w:val="both"/>
              <w:rPr>
                <w:iCs/>
                <w:szCs w:val="24"/>
              </w:rPr>
            </w:pPr>
            <w:r w:rsidRPr="00EA400C">
              <w:rPr>
                <w:iCs/>
                <w:szCs w:val="24"/>
              </w:rPr>
              <w:t xml:space="preserve">Классический танец </w:t>
            </w:r>
          </w:p>
          <w:p w:rsidR="00EA400C" w:rsidRPr="00EA400C" w:rsidRDefault="00EA400C" w:rsidP="008E1A2C">
            <w:pPr>
              <w:numPr>
                <w:ilvl w:val="0"/>
                <w:numId w:val="6"/>
              </w:numPr>
              <w:spacing w:line="340" w:lineRule="exact"/>
              <w:jc w:val="both"/>
              <w:rPr>
                <w:iCs/>
                <w:szCs w:val="24"/>
              </w:rPr>
            </w:pPr>
            <w:r w:rsidRPr="00EA400C">
              <w:rPr>
                <w:iCs/>
                <w:szCs w:val="24"/>
              </w:rPr>
              <w:t xml:space="preserve">Народный танец </w:t>
            </w:r>
          </w:p>
          <w:p w:rsidR="00EA400C" w:rsidRPr="00EA400C" w:rsidRDefault="00EA400C" w:rsidP="008E1A2C">
            <w:pPr>
              <w:numPr>
                <w:ilvl w:val="0"/>
                <w:numId w:val="6"/>
              </w:numPr>
              <w:spacing w:line="340" w:lineRule="exact"/>
              <w:jc w:val="both"/>
              <w:rPr>
                <w:iCs/>
                <w:szCs w:val="24"/>
              </w:rPr>
            </w:pPr>
            <w:r w:rsidRPr="00EA400C">
              <w:rPr>
                <w:iCs/>
                <w:szCs w:val="24"/>
              </w:rPr>
              <w:t>Народный стилизованный танец</w:t>
            </w:r>
          </w:p>
          <w:p w:rsidR="00EA400C" w:rsidRPr="00EA400C" w:rsidRDefault="00EA400C" w:rsidP="008E1A2C">
            <w:pPr>
              <w:numPr>
                <w:ilvl w:val="0"/>
                <w:numId w:val="6"/>
              </w:numPr>
              <w:spacing w:line="340" w:lineRule="exact"/>
              <w:jc w:val="both"/>
              <w:rPr>
                <w:iCs/>
                <w:szCs w:val="24"/>
              </w:rPr>
            </w:pPr>
            <w:r w:rsidRPr="00EA400C">
              <w:rPr>
                <w:iCs/>
                <w:szCs w:val="24"/>
              </w:rPr>
              <w:t>Эстрадный танец</w:t>
            </w:r>
          </w:p>
          <w:p w:rsidR="00EA400C" w:rsidRPr="00EA400C" w:rsidRDefault="00EA400C" w:rsidP="008E1A2C">
            <w:pPr>
              <w:numPr>
                <w:ilvl w:val="0"/>
                <w:numId w:val="6"/>
              </w:numPr>
              <w:spacing w:line="340" w:lineRule="exact"/>
              <w:jc w:val="both"/>
              <w:rPr>
                <w:iCs/>
                <w:szCs w:val="24"/>
              </w:rPr>
            </w:pPr>
            <w:r w:rsidRPr="00EA400C">
              <w:rPr>
                <w:iCs/>
                <w:szCs w:val="24"/>
              </w:rPr>
              <w:t>Детский танец (до 6 лет)</w:t>
            </w:r>
          </w:p>
          <w:p w:rsidR="00EA400C" w:rsidRPr="00EA400C" w:rsidRDefault="00EA400C" w:rsidP="008E1A2C">
            <w:pPr>
              <w:numPr>
                <w:ilvl w:val="0"/>
                <w:numId w:val="6"/>
              </w:numPr>
              <w:spacing w:line="340" w:lineRule="exact"/>
              <w:jc w:val="both"/>
              <w:rPr>
                <w:iCs/>
                <w:szCs w:val="24"/>
              </w:rPr>
            </w:pPr>
            <w:r w:rsidRPr="00EA400C">
              <w:rPr>
                <w:iCs/>
                <w:szCs w:val="24"/>
              </w:rPr>
              <w:t>Современный танец</w:t>
            </w:r>
          </w:p>
          <w:p w:rsidR="00EA400C" w:rsidRPr="00EA400C" w:rsidRDefault="00EA400C" w:rsidP="008E1A2C">
            <w:pPr>
              <w:numPr>
                <w:ilvl w:val="0"/>
                <w:numId w:val="6"/>
              </w:numPr>
              <w:spacing w:line="340" w:lineRule="exact"/>
              <w:jc w:val="both"/>
              <w:rPr>
                <w:iCs/>
                <w:szCs w:val="24"/>
              </w:rPr>
            </w:pPr>
            <w:r w:rsidRPr="00EA400C">
              <w:rPr>
                <w:iCs/>
                <w:szCs w:val="24"/>
              </w:rPr>
              <w:t>Спортивно-бальные танцы</w:t>
            </w:r>
          </w:p>
          <w:p w:rsidR="00EA400C" w:rsidRPr="00EA400C" w:rsidRDefault="00EA400C" w:rsidP="008E1A2C">
            <w:pPr>
              <w:spacing w:line="340" w:lineRule="exact"/>
              <w:jc w:val="both"/>
              <w:rPr>
                <w:b/>
                <w:bCs/>
                <w:szCs w:val="24"/>
              </w:rPr>
            </w:pPr>
          </w:p>
        </w:tc>
        <w:tc>
          <w:tcPr>
            <w:tcW w:w="7030" w:type="dxa"/>
          </w:tcPr>
          <w:p w:rsidR="00EA400C" w:rsidRPr="00EA400C" w:rsidRDefault="00EA400C" w:rsidP="008E1A2C">
            <w:pPr>
              <w:numPr>
                <w:ilvl w:val="0"/>
                <w:numId w:val="7"/>
              </w:numPr>
              <w:spacing w:line="340" w:lineRule="exact"/>
              <w:jc w:val="both"/>
              <w:rPr>
                <w:szCs w:val="24"/>
              </w:rPr>
            </w:pPr>
            <w:r w:rsidRPr="00EA400C">
              <w:rPr>
                <w:szCs w:val="24"/>
              </w:rPr>
              <w:t>Участники представляют программу из 1 танцевального номера.</w:t>
            </w:r>
          </w:p>
          <w:p w:rsidR="00EA400C" w:rsidRPr="00EA400C" w:rsidRDefault="00EA400C" w:rsidP="008E1A2C">
            <w:pPr>
              <w:numPr>
                <w:ilvl w:val="0"/>
                <w:numId w:val="3"/>
              </w:numPr>
              <w:spacing w:line="340" w:lineRule="exact"/>
              <w:jc w:val="both"/>
              <w:rPr>
                <w:szCs w:val="24"/>
              </w:rPr>
            </w:pPr>
            <w:r w:rsidRPr="00EA400C">
              <w:rPr>
                <w:szCs w:val="24"/>
              </w:rPr>
              <w:t>Хронометраж не должен превышать 5 минут.</w:t>
            </w:r>
          </w:p>
          <w:p w:rsidR="00EA400C" w:rsidRPr="00EA400C" w:rsidRDefault="00EA400C" w:rsidP="008E1A2C">
            <w:pPr>
              <w:spacing w:line="340" w:lineRule="exact"/>
              <w:jc w:val="both"/>
              <w:rPr>
                <w:szCs w:val="24"/>
              </w:rPr>
            </w:pPr>
            <w:r w:rsidRPr="00EA400C">
              <w:rPr>
                <w:szCs w:val="24"/>
              </w:rPr>
              <w:t xml:space="preserve"> </w:t>
            </w:r>
          </w:p>
          <w:p w:rsidR="00EA400C" w:rsidRPr="00EA400C" w:rsidRDefault="00EA400C" w:rsidP="008E1A2C">
            <w:pPr>
              <w:spacing w:line="340" w:lineRule="exact"/>
              <w:jc w:val="both"/>
              <w:rPr>
                <w:b/>
                <w:bCs/>
                <w:szCs w:val="24"/>
              </w:rPr>
            </w:pPr>
          </w:p>
        </w:tc>
      </w:tr>
      <w:tr w:rsidR="00EA400C" w:rsidRPr="00EA400C" w:rsidTr="00547C74">
        <w:tc>
          <w:tcPr>
            <w:tcW w:w="3652" w:type="dxa"/>
          </w:tcPr>
          <w:p w:rsidR="00EA400C" w:rsidRPr="00EA400C" w:rsidRDefault="00EA400C" w:rsidP="008E1A2C">
            <w:pPr>
              <w:spacing w:line="340" w:lineRule="exact"/>
              <w:jc w:val="both"/>
              <w:rPr>
                <w:b/>
                <w:bCs/>
                <w:szCs w:val="24"/>
                <w:u w:val="single"/>
              </w:rPr>
            </w:pPr>
            <w:r w:rsidRPr="00EA400C">
              <w:rPr>
                <w:b/>
                <w:bCs/>
                <w:szCs w:val="24"/>
                <w:u w:val="single"/>
              </w:rPr>
              <w:t xml:space="preserve">ТЕАТР МОД </w:t>
            </w:r>
          </w:p>
          <w:p w:rsidR="00EA400C" w:rsidRPr="00EA400C" w:rsidRDefault="00EA400C" w:rsidP="008E1A2C">
            <w:pPr>
              <w:spacing w:line="340" w:lineRule="exact"/>
              <w:jc w:val="both"/>
              <w:rPr>
                <w:bCs/>
                <w:szCs w:val="24"/>
              </w:rPr>
            </w:pPr>
          </w:p>
          <w:p w:rsidR="00EA400C" w:rsidRPr="00EA400C" w:rsidRDefault="00EA400C" w:rsidP="008E1A2C">
            <w:pPr>
              <w:spacing w:line="340" w:lineRule="exact"/>
              <w:jc w:val="both"/>
              <w:rPr>
                <w:bCs/>
                <w:szCs w:val="24"/>
              </w:rPr>
            </w:pPr>
            <w:r w:rsidRPr="00EA400C">
              <w:rPr>
                <w:bCs/>
                <w:szCs w:val="24"/>
              </w:rPr>
              <w:t>(коллекции любых тематик)</w:t>
            </w:r>
          </w:p>
          <w:p w:rsidR="00EA400C" w:rsidRPr="00EA400C" w:rsidRDefault="00EA400C" w:rsidP="008E1A2C">
            <w:pPr>
              <w:spacing w:line="340" w:lineRule="exact"/>
              <w:jc w:val="both"/>
              <w:rPr>
                <w:bCs/>
                <w:szCs w:val="24"/>
              </w:rPr>
            </w:pPr>
          </w:p>
          <w:p w:rsidR="00EA400C" w:rsidRPr="00EA400C" w:rsidRDefault="00EA400C" w:rsidP="008E1A2C">
            <w:pPr>
              <w:spacing w:line="340" w:lineRule="exact"/>
              <w:jc w:val="both"/>
              <w:rPr>
                <w:bCs/>
                <w:szCs w:val="24"/>
              </w:rPr>
            </w:pPr>
          </w:p>
        </w:tc>
        <w:tc>
          <w:tcPr>
            <w:tcW w:w="7030" w:type="dxa"/>
          </w:tcPr>
          <w:p w:rsidR="00EA400C" w:rsidRPr="00EA400C" w:rsidRDefault="00EA400C" w:rsidP="008E1A2C">
            <w:pPr>
              <w:spacing w:line="340" w:lineRule="exact"/>
              <w:jc w:val="both"/>
              <w:rPr>
                <w:b/>
                <w:bCs/>
                <w:szCs w:val="24"/>
              </w:rPr>
            </w:pPr>
          </w:p>
          <w:p w:rsidR="00EA400C" w:rsidRPr="00EA400C" w:rsidRDefault="00EA400C" w:rsidP="008E1A2C">
            <w:pPr>
              <w:numPr>
                <w:ilvl w:val="0"/>
                <w:numId w:val="16"/>
              </w:numPr>
              <w:spacing w:line="340" w:lineRule="exact"/>
              <w:jc w:val="both"/>
              <w:rPr>
                <w:szCs w:val="24"/>
              </w:rPr>
            </w:pPr>
            <w:r w:rsidRPr="00EA400C">
              <w:rPr>
                <w:szCs w:val="24"/>
              </w:rPr>
              <w:t>Участники представляют программу из 1 коллекции.</w:t>
            </w:r>
          </w:p>
          <w:p w:rsidR="00EA400C" w:rsidRPr="00EA400C" w:rsidRDefault="00EA400C" w:rsidP="008E1A2C">
            <w:pPr>
              <w:numPr>
                <w:ilvl w:val="0"/>
                <w:numId w:val="16"/>
              </w:numPr>
              <w:spacing w:line="340" w:lineRule="exact"/>
              <w:jc w:val="both"/>
              <w:rPr>
                <w:szCs w:val="24"/>
              </w:rPr>
            </w:pPr>
            <w:r w:rsidRPr="00EA400C">
              <w:rPr>
                <w:szCs w:val="24"/>
              </w:rPr>
              <w:t>Хронометраж выступления не должен превышать 6 минут.</w:t>
            </w:r>
          </w:p>
          <w:p w:rsidR="00EA400C" w:rsidRPr="00EA400C" w:rsidRDefault="00EA400C" w:rsidP="008E1A2C">
            <w:pPr>
              <w:spacing w:line="340" w:lineRule="exact"/>
              <w:jc w:val="both"/>
              <w:rPr>
                <w:b/>
                <w:bCs/>
                <w:szCs w:val="24"/>
              </w:rPr>
            </w:pPr>
          </w:p>
        </w:tc>
      </w:tr>
      <w:tr w:rsidR="00EA400C" w:rsidRPr="00EA400C" w:rsidTr="00547C74">
        <w:tc>
          <w:tcPr>
            <w:tcW w:w="3652" w:type="dxa"/>
          </w:tcPr>
          <w:p w:rsidR="00EA400C" w:rsidRPr="00EA400C" w:rsidRDefault="00EA400C" w:rsidP="008E1A2C">
            <w:pPr>
              <w:spacing w:line="340" w:lineRule="exact"/>
              <w:jc w:val="both"/>
              <w:rPr>
                <w:szCs w:val="24"/>
              </w:rPr>
            </w:pPr>
            <w:r w:rsidRPr="00EA400C">
              <w:rPr>
                <w:b/>
                <w:bCs/>
                <w:szCs w:val="24"/>
                <w:u w:val="single"/>
              </w:rPr>
              <w:t xml:space="preserve">ЦИРКОВОЕ ИСКУССТВО </w:t>
            </w:r>
          </w:p>
          <w:p w:rsidR="00EA400C" w:rsidRPr="00EA400C" w:rsidRDefault="00EA400C" w:rsidP="008E1A2C">
            <w:pPr>
              <w:spacing w:line="340" w:lineRule="exact"/>
              <w:jc w:val="both"/>
              <w:rPr>
                <w:bCs/>
                <w:szCs w:val="24"/>
              </w:rPr>
            </w:pPr>
          </w:p>
          <w:p w:rsidR="00EA400C" w:rsidRPr="00EA400C" w:rsidRDefault="00EA400C" w:rsidP="008E1A2C">
            <w:pPr>
              <w:spacing w:line="340" w:lineRule="exact"/>
              <w:jc w:val="both"/>
              <w:rPr>
                <w:bCs/>
                <w:szCs w:val="24"/>
              </w:rPr>
            </w:pPr>
            <w:r w:rsidRPr="00EA400C">
              <w:rPr>
                <w:bCs/>
              </w:rPr>
              <w:t>(все жанры, кроме воздушных гимнастов и номеров с использованием огня)</w:t>
            </w:r>
          </w:p>
        </w:tc>
        <w:tc>
          <w:tcPr>
            <w:tcW w:w="7030" w:type="dxa"/>
          </w:tcPr>
          <w:p w:rsidR="00EA400C" w:rsidRPr="00EA400C" w:rsidRDefault="00EA400C" w:rsidP="008E1A2C">
            <w:pPr>
              <w:numPr>
                <w:ilvl w:val="0"/>
                <w:numId w:val="8"/>
              </w:numPr>
              <w:spacing w:line="340" w:lineRule="exact"/>
              <w:jc w:val="both"/>
              <w:rPr>
                <w:szCs w:val="24"/>
              </w:rPr>
            </w:pPr>
            <w:r w:rsidRPr="00EA400C">
              <w:rPr>
                <w:szCs w:val="24"/>
              </w:rPr>
              <w:t>Участники представляют программу из 1 номера.</w:t>
            </w:r>
          </w:p>
          <w:p w:rsidR="00EA400C" w:rsidRPr="00EA400C" w:rsidRDefault="00EA400C" w:rsidP="008E1A2C">
            <w:pPr>
              <w:numPr>
                <w:ilvl w:val="0"/>
                <w:numId w:val="8"/>
              </w:numPr>
              <w:spacing w:line="340" w:lineRule="exact"/>
              <w:jc w:val="both"/>
              <w:rPr>
                <w:szCs w:val="24"/>
              </w:rPr>
            </w:pPr>
            <w:r w:rsidRPr="00EA400C">
              <w:rPr>
                <w:szCs w:val="24"/>
              </w:rPr>
              <w:t xml:space="preserve">Хронометраж не должен превышать 10 минут. </w:t>
            </w:r>
          </w:p>
          <w:p w:rsidR="00EA400C" w:rsidRPr="00EA400C" w:rsidRDefault="00EA400C" w:rsidP="008E1A2C">
            <w:pPr>
              <w:numPr>
                <w:ilvl w:val="0"/>
                <w:numId w:val="8"/>
              </w:numPr>
              <w:spacing w:line="340" w:lineRule="exact"/>
              <w:jc w:val="both"/>
              <w:rPr>
                <w:szCs w:val="24"/>
              </w:rPr>
            </w:pPr>
            <w:r w:rsidRPr="00EA400C">
              <w:rPr>
                <w:szCs w:val="24"/>
              </w:rPr>
              <w:t xml:space="preserve">Запрещается демонстрация номеров с использованием огня, воздушные номера и номера, где ставятся под угрозу жизнь и здоровье исполнителя и зрителей. </w:t>
            </w:r>
          </w:p>
          <w:p w:rsidR="00EA400C" w:rsidRPr="00EA400C" w:rsidRDefault="00EA400C" w:rsidP="008E1A2C">
            <w:pPr>
              <w:numPr>
                <w:ilvl w:val="0"/>
                <w:numId w:val="8"/>
              </w:numPr>
              <w:spacing w:line="340" w:lineRule="exact"/>
              <w:jc w:val="both"/>
              <w:rPr>
                <w:szCs w:val="24"/>
              </w:rPr>
            </w:pPr>
            <w:r w:rsidRPr="00EA400C">
              <w:rPr>
                <w:szCs w:val="24"/>
              </w:rPr>
              <w:t xml:space="preserve">Участники должны иметь технические паспорта на используемое цирковое оборудование. </w:t>
            </w:r>
          </w:p>
        </w:tc>
      </w:tr>
    </w:tbl>
    <w:p w:rsidR="00EA400C" w:rsidRPr="00EA400C" w:rsidRDefault="00EA400C" w:rsidP="00EA400C">
      <w:pPr>
        <w:spacing w:line="340" w:lineRule="exact"/>
        <w:rPr>
          <w:rFonts w:eastAsiaTheme="minorHAnsi" w:cstheme="minorBidi"/>
          <w:szCs w:val="22"/>
          <w:lang w:eastAsia="en-US"/>
        </w:rPr>
      </w:pPr>
    </w:p>
    <w:p w:rsidR="00EA400C" w:rsidRPr="00746136" w:rsidRDefault="00EA400C" w:rsidP="00746136">
      <w:pPr>
        <w:numPr>
          <w:ilvl w:val="0"/>
          <w:numId w:val="26"/>
        </w:numPr>
        <w:spacing w:before="120" w:after="120" w:line="340" w:lineRule="exact"/>
        <w:ind w:left="714" w:hanging="357"/>
        <w:rPr>
          <w:rFonts w:eastAsiaTheme="minorHAnsi" w:cstheme="minorBidi"/>
          <w:b/>
          <w:color w:val="0070C0"/>
          <w:sz w:val="32"/>
          <w:szCs w:val="32"/>
          <w:lang w:eastAsia="en-US"/>
        </w:rPr>
      </w:pPr>
      <w:r w:rsidRPr="00EA400C">
        <w:rPr>
          <w:rFonts w:eastAsiaTheme="minorHAnsi" w:cstheme="minorBidi"/>
          <w:b/>
          <w:color w:val="0070C0"/>
          <w:sz w:val="32"/>
          <w:szCs w:val="32"/>
          <w:lang w:eastAsia="en-US"/>
        </w:rPr>
        <w:t>Жюри и критерии оценки</w:t>
      </w:r>
    </w:p>
    <w:p w:rsidR="00EA400C" w:rsidRPr="00746136" w:rsidRDefault="00EA400C" w:rsidP="00746136">
      <w:pPr>
        <w:numPr>
          <w:ilvl w:val="1"/>
          <w:numId w:val="26"/>
        </w:numPr>
        <w:spacing w:before="120" w:after="120" w:line="340" w:lineRule="exact"/>
        <w:ind w:left="714" w:hanging="357"/>
        <w:rPr>
          <w:rFonts w:eastAsiaTheme="minorHAnsi" w:cstheme="minorBidi"/>
          <w:b/>
          <w:sz w:val="26"/>
          <w:szCs w:val="26"/>
          <w:lang w:eastAsia="en-US"/>
        </w:rPr>
      </w:pPr>
      <w:r w:rsidRPr="00EA400C">
        <w:rPr>
          <w:rFonts w:eastAsiaTheme="minorHAnsi" w:cstheme="minorBidi"/>
          <w:b/>
          <w:sz w:val="26"/>
          <w:szCs w:val="26"/>
          <w:lang w:eastAsia="en-US"/>
        </w:rPr>
        <w:t xml:space="preserve">Жюри </w:t>
      </w:r>
    </w:p>
    <w:p w:rsidR="00EA400C" w:rsidRPr="00EA400C" w:rsidRDefault="00EA400C" w:rsidP="008E1A2C">
      <w:pPr>
        <w:numPr>
          <w:ilvl w:val="0"/>
          <w:numId w:val="33"/>
        </w:numPr>
        <w:spacing w:line="340" w:lineRule="exact"/>
        <w:ind w:left="284" w:hanging="284"/>
        <w:contextualSpacing/>
        <w:jc w:val="both"/>
        <w:rPr>
          <w:rFonts w:eastAsiaTheme="minorHAnsi" w:cstheme="minorBidi"/>
          <w:lang w:eastAsia="en-US"/>
        </w:rPr>
      </w:pPr>
      <w:r w:rsidRPr="00EA400C">
        <w:rPr>
          <w:rFonts w:eastAsiaTheme="minorHAnsi" w:cstheme="minorBidi"/>
          <w:lang w:eastAsia="en-US"/>
        </w:rPr>
        <w:t xml:space="preserve">Состав жюри по каждой номинации утверждается Оргкомитетом. </w:t>
      </w:r>
    </w:p>
    <w:p w:rsidR="00EA400C" w:rsidRPr="00746136" w:rsidRDefault="00EA400C" w:rsidP="00EA400C">
      <w:pPr>
        <w:numPr>
          <w:ilvl w:val="0"/>
          <w:numId w:val="33"/>
        </w:numPr>
        <w:spacing w:line="340" w:lineRule="exact"/>
        <w:ind w:left="284" w:hanging="284"/>
        <w:contextualSpacing/>
        <w:jc w:val="both"/>
        <w:rPr>
          <w:rFonts w:eastAsiaTheme="minorHAnsi" w:cstheme="minorBidi"/>
          <w:lang w:eastAsia="en-US"/>
        </w:rPr>
      </w:pPr>
      <w:r w:rsidRPr="00EA400C">
        <w:rPr>
          <w:rFonts w:eastAsiaTheme="minorHAnsi" w:cstheme="minorBidi"/>
          <w:lang w:eastAsia="en-US"/>
        </w:rPr>
        <w:t xml:space="preserve">В состав жюри входят лучшие специалисты Российской Федерации из разных регионов, ведущих свою деятельность в области культуры и искусств (артисты, педагоги, режиссёры и т.д.). </w:t>
      </w:r>
    </w:p>
    <w:p w:rsidR="00EA400C" w:rsidRPr="00746136" w:rsidRDefault="00EA400C" w:rsidP="00746136">
      <w:pPr>
        <w:numPr>
          <w:ilvl w:val="1"/>
          <w:numId w:val="26"/>
        </w:numPr>
        <w:spacing w:before="120" w:after="120" w:line="340" w:lineRule="exact"/>
        <w:ind w:left="714" w:hanging="357"/>
        <w:rPr>
          <w:rFonts w:eastAsiaTheme="minorHAnsi" w:cstheme="minorBidi"/>
          <w:b/>
          <w:sz w:val="26"/>
          <w:szCs w:val="26"/>
          <w:lang w:eastAsia="en-US"/>
        </w:rPr>
      </w:pPr>
      <w:r w:rsidRPr="00EA400C">
        <w:rPr>
          <w:rFonts w:eastAsiaTheme="minorHAnsi" w:cstheme="minorBidi"/>
          <w:b/>
          <w:sz w:val="26"/>
          <w:szCs w:val="26"/>
          <w:lang w:eastAsia="en-US"/>
        </w:rPr>
        <w:t>Критерии оценки</w:t>
      </w:r>
    </w:p>
    <w:p w:rsidR="00EA400C" w:rsidRPr="00EA400C" w:rsidRDefault="00EA400C" w:rsidP="008E1A2C">
      <w:pPr>
        <w:spacing w:line="340" w:lineRule="exact"/>
        <w:jc w:val="both"/>
        <w:rPr>
          <w:rFonts w:eastAsiaTheme="minorHAnsi" w:cstheme="minorBidi"/>
          <w:lang w:eastAsia="en-US"/>
        </w:rPr>
      </w:pPr>
      <w:r w:rsidRPr="00EA400C">
        <w:rPr>
          <w:rFonts w:eastAsiaTheme="minorHAnsi" w:cstheme="minorBidi"/>
          <w:b/>
          <w:lang w:eastAsia="en-US"/>
        </w:rPr>
        <w:t>Общие:</w:t>
      </w:r>
      <w:r w:rsidRPr="00EA400C">
        <w:rPr>
          <w:rFonts w:eastAsiaTheme="minorHAnsi" w:cstheme="minorBidi"/>
          <w:lang w:eastAsia="en-US"/>
        </w:rPr>
        <w:t xml:space="preserve"> уровень исполнения (технический и художественный), внешний сценический образ (костюм, грим), артистизм и культура исполнения, соответствие репертуара возрасту и возможностям исполнителя, качество фонограмм и музыкального сопровождения.</w:t>
      </w:r>
    </w:p>
    <w:p w:rsidR="00EA400C" w:rsidRPr="00EA400C" w:rsidRDefault="00EA400C" w:rsidP="008E1A2C">
      <w:pPr>
        <w:spacing w:line="340" w:lineRule="exact"/>
        <w:jc w:val="both"/>
        <w:rPr>
          <w:rFonts w:eastAsiaTheme="minorHAnsi" w:cstheme="minorBidi"/>
          <w:lang w:eastAsia="en-US"/>
        </w:rPr>
      </w:pPr>
      <w:r w:rsidRPr="00EA400C">
        <w:rPr>
          <w:rFonts w:eastAsiaTheme="minorHAnsi" w:cstheme="minorBidi"/>
          <w:b/>
          <w:lang w:eastAsia="en-US"/>
        </w:rPr>
        <w:t>Вокал:</w:t>
      </w:r>
      <w:r w:rsidRPr="00EA400C">
        <w:rPr>
          <w:rFonts w:eastAsiaTheme="minorHAnsi" w:cstheme="minorBidi"/>
          <w:lang w:eastAsia="en-US"/>
        </w:rPr>
        <w:t xml:space="preserve"> чистота интонации, дикция, дыхание, умение работать с микрофоном, сложность репертуара.</w:t>
      </w:r>
    </w:p>
    <w:p w:rsidR="00EA400C" w:rsidRPr="00EA400C" w:rsidRDefault="00EA400C" w:rsidP="008E1A2C">
      <w:pPr>
        <w:spacing w:line="340" w:lineRule="exact"/>
        <w:jc w:val="both"/>
        <w:rPr>
          <w:rFonts w:eastAsiaTheme="minorHAnsi" w:cstheme="minorBidi"/>
          <w:lang w:eastAsia="en-US"/>
        </w:rPr>
      </w:pPr>
      <w:r w:rsidRPr="00EA400C">
        <w:rPr>
          <w:rFonts w:eastAsiaTheme="minorHAnsi" w:cstheme="minorBidi"/>
          <w:b/>
          <w:lang w:eastAsia="en-US"/>
        </w:rPr>
        <w:t>Инструментальный жанр:</w:t>
      </w:r>
      <w:r w:rsidRPr="00EA400C">
        <w:rPr>
          <w:rFonts w:eastAsiaTheme="minorHAnsi" w:cstheme="minorBidi"/>
          <w:lang w:eastAsia="en-US"/>
        </w:rPr>
        <w:t xml:space="preserve"> владение музыкальным инструментом, качество звукоизвлечения, музыкальность, сложность репертуара.</w:t>
      </w:r>
    </w:p>
    <w:p w:rsidR="00EA400C" w:rsidRPr="00EA400C" w:rsidRDefault="00EA400C" w:rsidP="008E1A2C">
      <w:pPr>
        <w:spacing w:line="340" w:lineRule="exact"/>
        <w:jc w:val="both"/>
        <w:rPr>
          <w:rFonts w:eastAsiaTheme="minorHAnsi" w:cstheme="minorBidi"/>
          <w:lang w:eastAsia="en-US"/>
        </w:rPr>
      </w:pPr>
      <w:r w:rsidRPr="00EA400C">
        <w:rPr>
          <w:rFonts w:eastAsiaTheme="minorHAnsi" w:cstheme="minorBidi"/>
          <w:b/>
          <w:lang w:eastAsia="en-US"/>
        </w:rPr>
        <w:t>Хореография:</w:t>
      </w:r>
      <w:r w:rsidRPr="00EA400C">
        <w:rPr>
          <w:rFonts w:eastAsiaTheme="minorHAnsi" w:cstheme="minorBidi"/>
          <w:lang w:eastAsia="en-US"/>
        </w:rPr>
        <w:t xml:space="preserve"> чистота и сложность исполнения технических приемов, ритмический рисунок, синхронность, сюжет постановки и качество музыкального сопровождения, оригинальность.</w:t>
      </w:r>
    </w:p>
    <w:p w:rsidR="00EA400C" w:rsidRPr="00EA400C" w:rsidRDefault="00EA400C" w:rsidP="008E1A2C">
      <w:pPr>
        <w:spacing w:line="340" w:lineRule="exact"/>
        <w:jc w:val="both"/>
        <w:rPr>
          <w:rFonts w:eastAsiaTheme="minorHAnsi" w:cstheme="minorBidi"/>
          <w:lang w:eastAsia="en-US"/>
        </w:rPr>
      </w:pPr>
      <w:r w:rsidRPr="00EA400C">
        <w:rPr>
          <w:rFonts w:eastAsiaTheme="minorHAnsi" w:cstheme="minorBidi"/>
          <w:b/>
          <w:lang w:eastAsia="en-US"/>
        </w:rPr>
        <w:t>Театр мод:</w:t>
      </w:r>
      <w:r w:rsidRPr="00EA400C">
        <w:rPr>
          <w:rFonts w:eastAsiaTheme="minorHAnsi" w:cstheme="minorBidi"/>
          <w:lang w:eastAsia="en-US"/>
        </w:rPr>
        <w:t xml:space="preserve"> дизайн костюма, эстетическая ценность, постановка, оригинальность, режиссёрское решение. </w:t>
      </w:r>
    </w:p>
    <w:p w:rsidR="008E1A2C" w:rsidRPr="00EA400C" w:rsidRDefault="00EA400C" w:rsidP="00746136">
      <w:pPr>
        <w:spacing w:line="340" w:lineRule="exact"/>
        <w:jc w:val="both"/>
        <w:rPr>
          <w:rFonts w:eastAsiaTheme="minorHAnsi" w:cstheme="minorBidi"/>
          <w:lang w:eastAsia="en-US"/>
        </w:rPr>
      </w:pPr>
      <w:r w:rsidRPr="00EA400C">
        <w:rPr>
          <w:rFonts w:eastAsiaTheme="minorHAnsi" w:cstheme="minorBidi"/>
          <w:b/>
          <w:lang w:eastAsia="en-US"/>
        </w:rPr>
        <w:t>Цирковое искусство:</w:t>
      </w:r>
      <w:r w:rsidRPr="00EA400C">
        <w:rPr>
          <w:rFonts w:eastAsiaTheme="minorHAnsi" w:cstheme="minorBidi"/>
          <w:lang w:eastAsia="en-US"/>
        </w:rPr>
        <w:t xml:space="preserve"> уровень подготовки, сложность исполняемой программы. </w:t>
      </w:r>
    </w:p>
    <w:p w:rsidR="00EA400C" w:rsidRPr="00746136" w:rsidRDefault="00EA400C" w:rsidP="00746136">
      <w:pPr>
        <w:numPr>
          <w:ilvl w:val="0"/>
          <w:numId w:val="26"/>
        </w:numPr>
        <w:spacing w:before="120" w:after="120" w:line="340" w:lineRule="exact"/>
        <w:ind w:left="714" w:hanging="357"/>
        <w:rPr>
          <w:rFonts w:eastAsiaTheme="minorHAnsi" w:cstheme="minorBidi"/>
          <w:color w:val="0070C0"/>
          <w:sz w:val="32"/>
          <w:szCs w:val="32"/>
          <w:lang w:eastAsia="en-US"/>
        </w:rPr>
      </w:pPr>
      <w:r w:rsidRPr="00EA400C">
        <w:rPr>
          <w:rFonts w:eastAsiaTheme="minorHAnsi" w:cstheme="minorBidi"/>
          <w:b/>
          <w:color w:val="0070C0"/>
          <w:sz w:val="32"/>
          <w:szCs w:val="32"/>
          <w:lang w:eastAsia="en-US"/>
        </w:rPr>
        <w:lastRenderedPageBreak/>
        <w:t>Награждение</w:t>
      </w:r>
      <w:r w:rsidRPr="00EA400C">
        <w:rPr>
          <w:rFonts w:eastAsiaTheme="minorHAnsi" w:cstheme="minorBidi"/>
          <w:color w:val="0070C0"/>
          <w:sz w:val="32"/>
          <w:szCs w:val="32"/>
          <w:lang w:eastAsia="en-US"/>
        </w:rPr>
        <w:t xml:space="preserve"> </w:t>
      </w:r>
    </w:p>
    <w:p w:rsidR="006E3755" w:rsidRDefault="006E3755" w:rsidP="006E3755">
      <w:pPr>
        <w:pStyle w:val="a4"/>
        <w:numPr>
          <w:ilvl w:val="0"/>
          <w:numId w:val="40"/>
        </w:numPr>
        <w:spacing w:line="340" w:lineRule="exact"/>
        <w:ind w:left="284" w:hanging="284"/>
        <w:jc w:val="both"/>
        <w:rPr>
          <w:rFonts w:eastAsiaTheme="minorHAnsi" w:cstheme="minorBidi"/>
          <w:szCs w:val="22"/>
          <w:lang w:eastAsia="en-US"/>
        </w:rPr>
      </w:pPr>
      <w:r w:rsidRPr="006E3755">
        <w:rPr>
          <w:rFonts w:eastAsiaTheme="minorHAnsi" w:cstheme="minorBidi"/>
          <w:szCs w:val="22"/>
          <w:lang w:eastAsia="en-US"/>
        </w:rPr>
        <w:t>Выступление участников оценивается членами жюри по 10-бальной системе (каждый участник получает от каждого члена жюри за свое конкурсное выступление балл от «1» до «10»). После этого высчитывается средний балл из числа проставленных баллов. Высчитанный средний балл, округляется до целого числа.</w:t>
      </w:r>
    </w:p>
    <w:p w:rsidR="006E3755" w:rsidRPr="006E3755" w:rsidRDefault="006E3755" w:rsidP="006E3755">
      <w:pPr>
        <w:pStyle w:val="a4"/>
        <w:numPr>
          <w:ilvl w:val="0"/>
          <w:numId w:val="40"/>
        </w:numPr>
        <w:spacing w:line="340" w:lineRule="exact"/>
        <w:ind w:left="284" w:hanging="284"/>
        <w:jc w:val="both"/>
        <w:rPr>
          <w:rFonts w:eastAsiaTheme="minorHAnsi" w:cstheme="minorBidi"/>
          <w:szCs w:val="22"/>
          <w:lang w:eastAsia="en-US"/>
        </w:rPr>
      </w:pPr>
      <w:r w:rsidRPr="006E3755">
        <w:rPr>
          <w:rFonts w:eastAsiaTheme="minorHAnsi" w:cstheme="minorBidi"/>
          <w:szCs w:val="22"/>
          <w:lang w:eastAsia="en-US"/>
        </w:rPr>
        <w:t>Вне зависимости от номинации, её количественного состава и возрастной группы участнику конкурса присваивается звание, соответствующее следующим средним баллам:</w:t>
      </w:r>
    </w:p>
    <w:p w:rsidR="006E3755" w:rsidRPr="006E3755" w:rsidRDefault="006E3755" w:rsidP="006E3755">
      <w:pPr>
        <w:spacing w:line="340" w:lineRule="exact"/>
        <w:jc w:val="both"/>
        <w:rPr>
          <w:rFonts w:eastAsiaTheme="minorHAnsi" w:cstheme="minorBidi"/>
          <w:szCs w:val="22"/>
          <w:lang w:eastAsia="en-US"/>
        </w:rPr>
      </w:pPr>
      <w:r w:rsidRPr="006E3755">
        <w:rPr>
          <w:rFonts w:eastAsiaTheme="minorHAnsi" w:cstheme="minorBidi"/>
          <w:szCs w:val="22"/>
          <w:lang w:eastAsia="en-US"/>
        </w:rPr>
        <w:t>от 1 до 7- звание «Дипломант»</w:t>
      </w:r>
    </w:p>
    <w:p w:rsidR="006E3755" w:rsidRPr="006E3755" w:rsidRDefault="006E3755" w:rsidP="006E3755">
      <w:pPr>
        <w:spacing w:line="340" w:lineRule="exact"/>
        <w:jc w:val="both"/>
        <w:rPr>
          <w:rFonts w:eastAsiaTheme="minorHAnsi" w:cstheme="minorBidi"/>
          <w:szCs w:val="22"/>
          <w:lang w:eastAsia="en-US"/>
        </w:rPr>
      </w:pPr>
      <w:r w:rsidRPr="006E3755">
        <w:rPr>
          <w:rFonts w:eastAsiaTheme="minorHAnsi" w:cstheme="minorBidi"/>
          <w:szCs w:val="22"/>
          <w:lang w:eastAsia="en-US"/>
        </w:rPr>
        <w:t>от 7,1 до 8 - звание «Лауреат III степени»</w:t>
      </w:r>
    </w:p>
    <w:p w:rsidR="006E3755" w:rsidRPr="006E3755" w:rsidRDefault="006E3755" w:rsidP="006E3755">
      <w:pPr>
        <w:spacing w:line="340" w:lineRule="exact"/>
        <w:jc w:val="both"/>
        <w:rPr>
          <w:rFonts w:eastAsiaTheme="minorHAnsi" w:cstheme="minorBidi"/>
          <w:szCs w:val="22"/>
          <w:lang w:eastAsia="en-US"/>
        </w:rPr>
      </w:pPr>
      <w:r w:rsidRPr="006E3755">
        <w:rPr>
          <w:rFonts w:eastAsiaTheme="minorHAnsi" w:cstheme="minorBidi"/>
          <w:szCs w:val="22"/>
          <w:lang w:eastAsia="en-US"/>
        </w:rPr>
        <w:t>от 8,1 до 9 - звание «Лауреат II степени»</w:t>
      </w:r>
    </w:p>
    <w:p w:rsidR="006E3755" w:rsidRDefault="006E3755" w:rsidP="006E3755">
      <w:pPr>
        <w:spacing w:line="340" w:lineRule="exact"/>
        <w:jc w:val="both"/>
        <w:rPr>
          <w:rFonts w:eastAsiaTheme="minorHAnsi" w:cstheme="minorBidi"/>
          <w:szCs w:val="22"/>
          <w:lang w:eastAsia="en-US"/>
        </w:rPr>
      </w:pPr>
      <w:r w:rsidRPr="006E3755">
        <w:rPr>
          <w:rFonts w:eastAsiaTheme="minorHAnsi" w:cstheme="minorBidi"/>
          <w:szCs w:val="22"/>
          <w:lang w:eastAsia="en-US"/>
        </w:rPr>
        <w:t>от 9,1 до 10 - звание «Лауреат I степени»</w:t>
      </w:r>
    </w:p>
    <w:p w:rsidR="006E3755" w:rsidRPr="006E3755" w:rsidRDefault="006E3755" w:rsidP="006E3755">
      <w:pPr>
        <w:pStyle w:val="a4"/>
        <w:numPr>
          <w:ilvl w:val="0"/>
          <w:numId w:val="42"/>
        </w:numPr>
        <w:spacing w:line="340" w:lineRule="exact"/>
        <w:ind w:left="284" w:hanging="284"/>
        <w:jc w:val="both"/>
        <w:rPr>
          <w:rFonts w:eastAsiaTheme="minorHAnsi" w:cstheme="minorBidi"/>
          <w:szCs w:val="22"/>
          <w:lang w:eastAsia="en-US"/>
        </w:rPr>
      </w:pPr>
      <w:r w:rsidRPr="006E3755">
        <w:rPr>
          <w:rFonts w:eastAsiaTheme="minorHAnsi" w:cstheme="minorBidi"/>
          <w:szCs w:val="22"/>
          <w:lang w:eastAsia="en-US"/>
        </w:rPr>
        <w:t xml:space="preserve">По усмотрению членов жюри и Оргкомитета конкурса-фестиваля любой из участников, чей средний конкурсный балл составит «10» баллов, может быть объявлен обладателем </w:t>
      </w:r>
      <w:r w:rsidR="00B33139">
        <w:rPr>
          <w:rFonts w:eastAsiaTheme="minorHAnsi" w:cstheme="minorBidi"/>
          <w:szCs w:val="22"/>
          <w:lang w:eastAsia="en-US"/>
        </w:rPr>
        <w:t>Гран-При</w:t>
      </w:r>
      <w:r w:rsidRPr="006E3755">
        <w:rPr>
          <w:rFonts w:eastAsiaTheme="minorHAnsi" w:cstheme="minorBidi"/>
          <w:szCs w:val="22"/>
          <w:lang w:eastAsia="en-US"/>
        </w:rPr>
        <w:t>.</w:t>
      </w:r>
      <w:r>
        <w:rPr>
          <w:rFonts w:eastAsiaTheme="minorHAnsi" w:cstheme="minorBidi"/>
          <w:szCs w:val="22"/>
          <w:lang w:eastAsia="en-US"/>
        </w:rPr>
        <w:t xml:space="preserve"> </w:t>
      </w:r>
    </w:p>
    <w:p w:rsidR="006E3755" w:rsidRPr="006E3755" w:rsidRDefault="006E3755" w:rsidP="006E3755">
      <w:pPr>
        <w:pStyle w:val="a4"/>
        <w:numPr>
          <w:ilvl w:val="0"/>
          <w:numId w:val="41"/>
        </w:numPr>
        <w:spacing w:line="340" w:lineRule="exact"/>
        <w:ind w:left="284" w:hanging="284"/>
        <w:jc w:val="both"/>
        <w:rPr>
          <w:rFonts w:eastAsiaTheme="minorHAnsi" w:cstheme="minorBidi"/>
          <w:szCs w:val="22"/>
          <w:lang w:eastAsia="en-US"/>
        </w:rPr>
      </w:pPr>
      <w:r w:rsidRPr="006E3755">
        <w:rPr>
          <w:rFonts w:eastAsiaTheme="minorHAnsi" w:cstheme="minorBidi"/>
          <w:szCs w:val="22"/>
          <w:lang w:eastAsia="en-US"/>
        </w:rPr>
        <w:t>По каждому выступлению во время конкурсного просмотра каждый член жюри проставляет предварительную оценку и делает небольшие комментарии в оценочных листах для дальнейшего обсуждения и подведения итогов. При подведении итогов каждый член жюри имеет право пересмотреть выставленную ранее оценку. Подведение итогов осуществляется коллегиально.</w:t>
      </w:r>
    </w:p>
    <w:p w:rsidR="00EA400C" w:rsidRPr="00EA400C" w:rsidRDefault="00EA400C" w:rsidP="008E1A2C">
      <w:pPr>
        <w:numPr>
          <w:ilvl w:val="0"/>
          <w:numId w:val="35"/>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 xml:space="preserve">Количество Лауреатов и Дипломантов в каждой номинации и возрастной категории не фиксировано, а определяется членами жюри, исходя из общего уровня исполнительского мастерства участников на фестивале.   </w:t>
      </w:r>
    </w:p>
    <w:p w:rsidR="00EA400C" w:rsidRPr="00EA400C" w:rsidRDefault="00EA400C" w:rsidP="008E1A2C">
      <w:pPr>
        <w:numPr>
          <w:ilvl w:val="0"/>
          <w:numId w:val="35"/>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Оргкомитет и члены жюри оставляют за собой право не вручать Гран-при в случае отсутствия подходящих кандидатов</w:t>
      </w:r>
      <w:r w:rsidR="006E3755">
        <w:rPr>
          <w:rFonts w:eastAsiaTheme="minorHAnsi" w:cstheme="minorBidi"/>
          <w:szCs w:val="22"/>
          <w:lang w:eastAsia="en-US"/>
        </w:rPr>
        <w:t xml:space="preserve"> или вручить более одного приза этой категории</w:t>
      </w:r>
      <w:r w:rsidRPr="00EA400C">
        <w:rPr>
          <w:rFonts w:eastAsiaTheme="minorHAnsi" w:cstheme="minorBidi"/>
          <w:szCs w:val="22"/>
          <w:lang w:eastAsia="en-US"/>
        </w:rPr>
        <w:t>.</w:t>
      </w:r>
    </w:p>
    <w:p w:rsidR="00EA400C" w:rsidRPr="00EA400C" w:rsidRDefault="00EA400C" w:rsidP="008E1A2C">
      <w:pPr>
        <w:numPr>
          <w:ilvl w:val="0"/>
          <w:numId w:val="35"/>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Оргкомитет и члены жюри оставляют за собой право учредить и вручить дополнительные специальные дипломы, призы и подарки участникам и руководителям.</w:t>
      </w:r>
    </w:p>
    <w:p w:rsidR="00EA400C" w:rsidRPr="00EA400C" w:rsidRDefault="00EA400C" w:rsidP="008E1A2C">
      <w:pPr>
        <w:numPr>
          <w:ilvl w:val="0"/>
          <w:numId w:val="35"/>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 xml:space="preserve">Участники награждаются дипломами, кубками, медалями и памятными призами, руководители благодарственными письмами. За участие в </w:t>
      </w:r>
      <w:r w:rsidR="008E1A2C">
        <w:rPr>
          <w:rFonts w:eastAsiaTheme="minorHAnsi" w:cstheme="minorBidi"/>
          <w:szCs w:val="22"/>
          <w:lang w:eastAsia="en-US"/>
        </w:rPr>
        <w:t>круглых столах</w:t>
      </w:r>
      <w:r w:rsidRPr="00EA400C">
        <w:rPr>
          <w:rFonts w:eastAsiaTheme="minorHAnsi" w:cstheme="minorBidi"/>
          <w:szCs w:val="22"/>
          <w:lang w:eastAsia="en-US"/>
        </w:rPr>
        <w:t xml:space="preserve"> выдаётся официальное свидетельство.</w:t>
      </w:r>
    </w:p>
    <w:p w:rsidR="00EA400C" w:rsidRPr="00EA400C" w:rsidRDefault="00EA400C" w:rsidP="00EA400C">
      <w:pPr>
        <w:spacing w:line="340" w:lineRule="exact"/>
        <w:rPr>
          <w:rFonts w:eastAsiaTheme="minorHAnsi" w:cstheme="minorBidi"/>
          <w:szCs w:val="22"/>
          <w:lang w:eastAsia="en-US"/>
        </w:rPr>
      </w:pPr>
    </w:p>
    <w:tbl>
      <w:tblPr>
        <w:tblStyle w:val="ab"/>
        <w:tblW w:w="0" w:type="auto"/>
        <w:tblLook w:val="04A0"/>
      </w:tblPr>
      <w:tblGrid>
        <w:gridCol w:w="10682"/>
      </w:tblGrid>
      <w:tr w:rsidR="00EA400C" w:rsidRPr="00EA400C" w:rsidTr="00547C74">
        <w:tc>
          <w:tcPr>
            <w:tcW w:w="10682" w:type="dxa"/>
            <w:vAlign w:val="center"/>
          </w:tcPr>
          <w:p w:rsidR="00EA400C" w:rsidRPr="00EA400C" w:rsidRDefault="00EA400C" w:rsidP="00EA400C">
            <w:pPr>
              <w:spacing w:before="120" w:after="120" w:line="340" w:lineRule="exact"/>
              <w:jc w:val="center"/>
              <w:rPr>
                <w:rFonts w:eastAsiaTheme="minorHAnsi" w:cstheme="minorBidi"/>
                <w:lang w:eastAsia="en-US"/>
              </w:rPr>
            </w:pPr>
            <w:r w:rsidRPr="00EA400C">
              <w:rPr>
                <w:rFonts w:eastAsiaTheme="minorHAnsi" w:cstheme="minorBidi"/>
                <w:lang w:eastAsia="en-US"/>
              </w:rPr>
              <w:t>Правила награждения</w:t>
            </w:r>
          </w:p>
        </w:tc>
      </w:tr>
      <w:tr w:rsidR="00EA400C" w:rsidRPr="00EA400C" w:rsidTr="00547C74">
        <w:tc>
          <w:tcPr>
            <w:tcW w:w="10682" w:type="dxa"/>
          </w:tcPr>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 xml:space="preserve">Солисты Лауреаты </w:t>
            </w:r>
            <w:r w:rsidRPr="00EA400C">
              <w:rPr>
                <w:rFonts w:eastAsiaTheme="minorHAnsi" w:cstheme="minorBidi"/>
                <w:lang w:val="en-US" w:eastAsia="en-US"/>
              </w:rPr>
              <w:t>I</w:t>
            </w:r>
            <w:r w:rsidRPr="00EA400C">
              <w:rPr>
                <w:rFonts w:eastAsiaTheme="minorHAnsi" w:cstheme="minorBidi"/>
                <w:lang w:eastAsia="en-US"/>
              </w:rPr>
              <w:t xml:space="preserve"> степени – диплом и кубок.</w:t>
            </w:r>
          </w:p>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 xml:space="preserve">Солисты Лауреаты </w:t>
            </w:r>
            <w:r w:rsidRPr="00EA400C">
              <w:rPr>
                <w:rFonts w:eastAsiaTheme="minorHAnsi" w:cstheme="minorBidi"/>
                <w:lang w:val="en-US" w:eastAsia="en-US"/>
              </w:rPr>
              <w:t>II</w:t>
            </w:r>
            <w:r w:rsidRPr="00EA400C">
              <w:rPr>
                <w:rFonts w:eastAsiaTheme="minorHAnsi" w:cstheme="minorBidi"/>
                <w:lang w:eastAsia="en-US"/>
              </w:rPr>
              <w:t xml:space="preserve"> и </w:t>
            </w:r>
            <w:r w:rsidRPr="00EA400C">
              <w:rPr>
                <w:rFonts w:eastAsiaTheme="minorHAnsi" w:cstheme="minorBidi"/>
                <w:lang w:val="en-US" w:eastAsia="en-US"/>
              </w:rPr>
              <w:t>III</w:t>
            </w:r>
            <w:r w:rsidRPr="00EA400C">
              <w:rPr>
                <w:rFonts w:eastAsiaTheme="minorHAnsi" w:cstheme="minorBidi"/>
                <w:lang w:eastAsia="en-US"/>
              </w:rPr>
              <w:t xml:space="preserve"> степеней – диплом и медаль.</w:t>
            </w:r>
          </w:p>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Солисты Дипломанты – диплом и памятный приз.</w:t>
            </w:r>
          </w:p>
        </w:tc>
      </w:tr>
      <w:tr w:rsidR="00EA400C" w:rsidRPr="00EA400C" w:rsidTr="00547C74">
        <w:tc>
          <w:tcPr>
            <w:tcW w:w="10682" w:type="dxa"/>
          </w:tcPr>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 xml:space="preserve">Дуэты Лауреаты </w:t>
            </w:r>
            <w:r w:rsidRPr="00EA400C">
              <w:rPr>
                <w:rFonts w:eastAsiaTheme="minorHAnsi" w:cstheme="minorBidi"/>
                <w:lang w:val="en-US" w:eastAsia="en-US"/>
              </w:rPr>
              <w:t>I</w:t>
            </w:r>
            <w:r w:rsidRPr="00EA400C">
              <w:rPr>
                <w:rFonts w:eastAsiaTheme="minorHAnsi" w:cstheme="minorBidi"/>
                <w:lang w:eastAsia="en-US"/>
              </w:rPr>
              <w:t xml:space="preserve">, </w:t>
            </w:r>
            <w:r w:rsidRPr="00EA400C">
              <w:rPr>
                <w:rFonts w:eastAsiaTheme="minorHAnsi" w:cstheme="minorBidi"/>
                <w:lang w:val="en-US" w:eastAsia="en-US"/>
              </w:rPr>
              <w:t>II</w:t>
            </w:r>
            <w:r w:rsidRPr="00EA400C">
              <w:rPr>
                <w:rFonts w:eastAsiaTheme="minorHAnsi" w:cstheme="minorBidi"/>
                <w:lang w:eastAsia="en-US"/>
              </w:rPr>
              <w:t xml:space="preserve"> и </w:t>
            </w:r>
            <w:r w:rsidRPr="00EA400C">
              <w:rPr>
                <w:rFonts w:eastAsiaTheme="minorHAnsi" w:cstheme="minorBidi"/>
                <w:lang w:val="en-US" w:eastAsia="en-US"/>
              </w:rPr>
              <w:t>III</w:t>
            </w:r>
            <w:r w:rsidRPr="00EA400C">
              <w:rPr>
                <w:rFonts w:eastAsiaTheme="minorHAnsi" w:cstheme="minorBidi"/>
                <w:lang w:eastAsia="en-US"/>
              </w:rPr>
              <w:t xml:space="preserve"> степеней – два диплома и две медали.</w:t>
            </w:r>
          </w:p>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Дуэты Дипломанты – два диплома и 2 памятных приза.</w:t>
            </w:r>
          </w:p>
        </w:tc>
      </w:tr>
      <w:tr w:rsidR="00EA400C" w:rsidRPr="00EA400C" w:rsidTr="00547C74">
        <w:tc>
          <w:tcPr>
            <w:tcW w:w="10682" w:type="dxa"/>
          </w:tcPr>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 xml:space="preserve">Коллективы Лауреаты </w:t>
            </w:r>
            <w:r w:rsidRPr="00EA400C">
              <w:rPr>
                <w:rFonts w:eastAsiaTheme="minorHAnsi" w:cstheme="minorBidi"/>
                <w:lang w:val="en-US" w:eastAsia="en-US"/>
              </w:rPr>
              <w:t>I</w:t>
            </w:r>
            <w:r w:rsidRPr="00EA400C">
              <w:rPr>
                <w:rFonts w:eastAsiaTheme="minorHAnsi" w:cstheme="minorBidi"/>
                <w:lang w:eastAsia="en-US"/>
              </w:rPr>
              <w:t xml:space="preserve">, </w:t>
            </w:r>
            <w:r w:rsidRPr="00EA400C">
              <w:rPr>
                <w:rFonts w:eastAsiaTheme="minorHAnsi" w:cstheme="minorBidi"/>
                <w:lang w:val="en-US" w:eastAsia="en-US"/>
              </w:rPr>
              <w:t>II</w:t>
            </w:r>
            <w:r w:rsidRPr="00EA400C">
              <w:rPr>
                <w:rFonts w:eastAsiaTheme="minorHAnsi" w:cstheme="minorBidi"/>
                <w:lang w:eastAsia="en-US"/>
              </w:rPr>
              <w:t xml:space="preserve"> и </w:t>
            </w:r>
            <w:r w:rsidRPr="00EA400C">
              <w:rPr>
                <w:rFonts w:eastAsiaTheme="minorHAnsi" w:cstheme="minorBidi"/>
                <w:lang w:val="en-US" w:eastAsia="en-US"/>
              </w:rPr>
              <w:t>III</w:t>
            </w:r>
            <w:r w:rsidRPr="00EA400C">
              <w:rPr>
                <w:rFonts w:eastAsiaTheme="minorHAnsi" w:cstheme="minorBidi"/>
                <w:lang w:eastAsia="en-US"/>
              </w:rPr>
              <w:t xml:space="preserve"> степеней – один диплом и один кубок на коллектив + дипломы и памятные призы каждому.</w:t>
            </w:r>
          </w:p>
          <w:p w:rsidR="00EA400C" w:rsidRPr="00EA400C" w:rsidRDefault="00EA400C" w:rsidP="00EA400C">
            <w:pPr>
              <w:spacing w:line="340" w:lineRule="exact"/>
              <w:rPr>
                <w:rFonts w:eastAsiaTheme="minorHAnsi" w:cstheme="minorBidi"/>
                <w:lang w:eastAsia="en-US"/>
              </w:rPr>
            </w:pPr>
            <w:r w:rsidRPr="00EA400C">
              <w:rPr>
                <w:rFonts w:eastAsiaTheme="minorHAnsi" w:cstheme="minorBidi"/>
                <w:lang w:eastAsia="en-US"/>
              </w:rPr>
              <w:t>Коллективы Дипломанты – один диплом на коллектив + дипломы и памятные призы каждому.</w:t>
            </w:r>
          </w:p>
        </w:tc>
      </w:tr>
      <w:tr w:rsidR="00EA400C" w:rsidRPr="00EA400C" w:rsidTr="00547C74">
        <w:tc>
          <w:tcPr>
            <w:tcW w:w="10682" w:type="dxa"/>
          </w:tcPr>
          <w:p w:rsidR="00EA400C" w:rsidRPr="00EA400C" w:rsidRDefault="00EA400C" w:rsidP="006E3755">
            <w:pPr>
              <w:spacing w:line="340" w:lineRule="exact"/>
              <w:rPr>
                <w:rFonts w:eastAsiaTheme="minorHAnsi" w:cstheme="minorBidi"/>
                <w:lang w:eastAsia="en-US"/>
              </w:rPr>
            </w:pPr>
            <w:r w:rsidRPr="00EA400C">
              <w:rPr>
                <w:rFonts w:eastAsiaTheme="minorHAnsi" w:cstheme="minorBidi"/>
                <w:lang w:eastAsia="en-US"/>
              </w:rPr>
              <w:t xml:space="preserve">Обладатель </w:t>
            </w:r>
            <w:r w:rsidR="008E1A2C">
              <w:rPr>
                <w:rFonts w:eastAsiaTheme="minorHAnsi" w:cstheme="minorBidi"/>
                <w:lang w:eastAsia="en-US"/>
              </w:rPr>
              <w:t>Г</w:t>
            </w:r>
            <w:r w:rsidRPr="00EA400C">
              <w:rPr>
                <w:rFonts w:eastAsiaTheme="minorHAnsi" w:cstheme="minorBidi"/>
                <w:lang w:eastAsia="en-US"/>
              </w:rPr>
              <w:t xml:space="preserve">ран-при получает похожий набор наград, перечисленный выше (солист – диплом и кубок, дуэт – 2 диплома, 2 медали и кубок, коллектив – один диплом и один кубок + дипломы и памятные призы каждому) + </w:t>
            </w:r>
            <w:r w:rsidR="008E1A2C">
              <w:rPr>
                <w:rFonts w:eastAsiaTheme="minorHAnsi" w:cstheme="minorBidi"/>
                <w:lang w:eastAsia="en-US"/>
              </w:rPr>
              <w:t xml:space="preserve">сертификат, дающий право на участие в </w:t>
            </w:r>
            <w:r w:rsidR="006E3755">
              <w:rPr>
                <w:rFonts w:eastAsiaTheme="minorHAnsi" w:cstheme="minorBidi"/>
                <w:lang w:eastAsia="en-US"/>
              </w:rPr>
              <w:t>одном по</w:t>
            </w:r>
            <w:r w:rsidR="008E1A2C">
              <w:rPr>
                <w:rFonts w:eastAsiaTheme="minorHAnsi" w:cstheme="minorBidi"/>
                <w:lang w:eastAsia="en-US"/>
              </w:rPr>
              <w:t>следующ</w:t>
            </w:r>
            <w:r w:rsidR="006E3755">
              <w:rPr>
                <w:rFonts w:eastAsiaTheme="minorHAnsi" w:cstheme="minorBidi"/>
                <w:lang w:eastAsia="en-US"/>
              </w:rPr>
              <w:t>ем</w:t>
            </w:r>
            <w:r w:rsidR="008E1A2C">
              <w:rPr>
                <w:rFonts w:eastAsiaTheme="minorHAnsi" w:cstheme="minorBidi"/>
                <w:lang w:eastAsia="en-US"/>
              </w:rPr>
              <w:t xml:space="preserve"> </w:t>
            </w:r>
            <w:r w:rsidR="006E3755">
              <w:rPr>
                <w:rFonts w:eastAsiaTheme="minorHAnsi" w:cstheme="minorBidi"/>
                <w:lang w:eastAsia="en-US"/>
              </w:rPr>
              <w:t>мероприятии</w:t>
            </w:r>
            <w:r w:rsidR="008E1A2C">
              <w:rPr>
                <w:rFonts w:eastAsiaTheme="minorHAnsi" w:cstheme="minorBidi"/>
                <w:lang w:eastAsia="en-US"/>
              </w:rPr>
              <w:t xml:space="preserve"> проекта </w:t>
            </w:r>
            <w:r w:rsidR="006E3755">
              <w:rPr>
                <w:rFonts w:eastAsiaTheme="minorHAnsi" w:cstheme="minorBidi"/>
                <w:lang w:eastAsia="en-US"/>
              </w:rPr>
              <w:t xml:space="preserve">в одной номинации </w:t>
            </w:r>
            <w:r w:rsidR="008E1A2C">
              <w:rPr>
                <w:rFonts w:eastAsiaTheme="minorHAnsi" w:cstheme="minorBidi"/>
                <w:lang w:eastAsia="en-US"/>
              </w:rPr>
              <w:t>без оплаты организационного взноса</w:t>
            </w:r>
            <w:r w:rsidR="006E3755">
              <w:rPr>
                <w:rFonts w:eastAsiaTheme="minorHAnsi" w:cstheme="minorBidi"/>
                <w:lang w:eastAsia="en-US"/>
              </w:rPr>
              <w:t>, а во второй со скидкой 50 %</w:t>
            </w:r>
            <w:r w:rsidRPr="00EA400C">
              <w:rPr>
                <w:rFonts w:eastAsiaTheme="minorHAnsi" w:cstheme="minorBidi"/>
                <w:lang w:eastAsia="en-US"/>
              </w:rPr>
              <w:t>.</w:t>
            </w:r>
            <w:r w:rsidR="006E3755">
              <w:rPr>
                <w:rFonts w:eastAsiaTheme="minorHAnsi" w:cstheme="minorBidi"/>
                <w:lang w:eastAsia="en-US"/>
              </w:rPr>
              <w:t xml:space="preserve"> </w:t>
            </w:r>
          </w:p>
        </w:tc>
      </w:tr>
    </w:tbl>
    <w:p w:rsidR="00EA400C" w:rsidRPr="00EA400C" w:rsidRDefault="00EA400C" w:rsidP="00EA400C">
      <w:pPr>
        <w:spacing w:line="340" w:lineRule="exact"/>
        <w:rPr>
          <w:rFonts w:eastAsiaTheme="minorHAnsi" w:cstheme="minorBidi"/>
          <w:szCs w:val="22"/>
          <w:lang w:eastAsia="en-US"/>
        </w:rPr>
      </w:pPr>
    </w:p>
    <w:p w:rsidR="006E3755" w:rsidRDefault="006E3755" w:rsidP="00EA400C">
      <w:pPr>
        <w:numPr>
          <w:ilvl w:val="0"/>
          <w:numId w:val="34"/>
        </w:numPr>
        <w:spacing w:line="340" w:lineRule="exact"/>
        <w:ind w:left="284" w:hanging="284"/>
        <w:contextualSpacing/>
        <w:jc w:val="both"/>
        <w:rPr>
          <w:rFonts w:eastAsiaTheme="minorHAnsi" w:cstheme="minorBidi"/>
          <w:szCs w:val="22"/>
          <w:lang w:eastAsia="en-US"/>
        </w:rPr>
      </w:pPr>
      <w:r>
        <w:rPr>
          <w:rFonts w:eastAsiaTheme="minorHAnsi" w:cstheme="minorBidi"/>
          <w:szCs w:val="22"/>
          <w:lang w:eastAsia="en-US"/>
        </w:rPr>
        <w:t xml:space="preserve">Церемония награждения проходит </w:t>
      </w:r>
      <w:r w:rsidR="00B33139">
        <w:rPr>
          <w:rFonts w:eastAsiaTheme="minorHAnsi" w:cstheme="minorBidi"/>
          <w:szCs w:val="22"/>
          <w:lang w:eastAsia="en-US"/>
        </w:rPr>
        <w:t>в день конкурсного выступления после круглых столов</w:t>
      </w:r>
      <w:r>
        <w:rPr>
          <w:rFonts w:eastAsiaTheme="minorHAnsi" w:cstheme="minorBidi"/>
          <w:szCs w:val="22"/>
          <w:lang w:eastAsia="en-US"/>
        </w:rPr>
        <w:t xml:space="preserve">. </w:t>
      </w:r>
    </w:p>
    <w:p w:rsidR="00EA400C" w:rsidRPr="00EA400C" w:rsidRDefault="00EA400C" w:rsidP="00EA400C">
      <w:pPr>
        <w:numPr>
          <w:ilvl w:val="0"/>
          <w:numId w:val="34"/>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lastRenderedPageBreak/>
        <w:t xml:space="preserve">Протокол фестиваля публикуется на официальном сайте организатора в течение нескольких дней после церемонии награждения. </w:t>
      </w:r>
    </w:p>
    <w:p w:rsidR="00EA400C" w:rsidRPr="00EA400C" w:rsidRDefault="00EA400C" w:rsidP="00EA400C">
      <w:pPr>
        <w:numPr>
          <w:ilvl w:val="0"/>
          <w:numId w:val="34"/>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Оценочные листы и комментарии членов жюри  не демонстри</w:t>
      </w:r>
      <w:r w:rsidR="00994F0E">
        <w:rPr>
          <w:rFonts w:eastAsiaTheme="minorHAnsi" w:cstheme="minorBidi"/>
          <w:szCs w:val="22"/>
          <w:lang w:eastAsia="en-US"/>
        </w:rPr>
        <w:t>руются и не выдаются участникам</w:t>
      </w:r>
      <w:r w:rsidRPr="00EA400C">
        <w:rPr>
          <w:rFonts w:eastAsiaTheme="minorHAnsi" w:cstheme="minorBidi"/>
          <w:szCs w:val="22"/>
          <w:lang w:eastAsia="en-US"/>
        </w:rPr>
        <w:t xml:space="preserve">. </w:t>
      </w:r>
    </w:p>
    <w:p w:rsidR="00EA400C" w:rsidRPr="00746136" w:rsidRDefault="00EA400C" w:rsidP="00EA400C">
      <w:pPr>
        <w:numPr>
          <w:ilvl w:val="0"/>
          <w:numId w:val="34"/>
        </w:numPr>
        <w:spacing w:line="340" w:lineRule="exact"/>
        <w:ind w:left="284" w:hanging="284"/>
        <w:contextualSpacing/>
        <w:jc w:val="both"/>
        <w:rPr>
          <w:rFonts w:eastAsiaTheme="minorHAnsi" w:cstheme="minorBidi"/>
          <w:szCs w:val="22"/>
          <w:lang w:eastAsia="en-US"/>
        </w:rPr>
      </w:pPr>
      <w:r w:rsidRPr="00EA400C">
        <w:rPr>
          <w:rFonts w:eastAsiaTheme="minorHAnsi" w:cstheme="minorBidi"/>
          <w:szCs w:val="22"/>
          <w:lang w:eastAsia="en-US"/>
        </w:rPr>
        <w:t xml:space="preserve">Решения жюри  окончательны, пересмотру и обжалованию не подлежат.  </w:t>
      </w:r>
    </w:p>
    <w:p w:rsidR="00EA400C" w:rsidRPr="00746136" w:rsidRDefault="00EA400C" w:rsidP="00746136">
      <w:pPr>
        <w:numPr>
          <w:ilvl w:val="0"/>
          <w:numId w:val="26"/>
        </w:numPr>
        <w:spacing w:before="120" w:after="120" w:line="340" w:lineRule="exact"/>
        <w:ind w:left="714" w:hanging="357"/>
        <w:rPr>
          <w:rFonts w:eastAsiaTheme="minorHAnsi" w:cstheme="minorBidi"/>
          <w:b/>
          <w:color w:val="0070C0"/>
          <w:sz w:val="32"/>
          <w:szCs w:val="32"/>
          <w:lang w:eastAsia="en-US"/>
        </w:rPr>
      </w:pPr>
      <w:r w:rsidRPr="00EA400C">
        <w:rPr>
          <w:rFonts w:eastAsiaTheme="minorHAnsi" w:cstheme="minorBidi"/>
          <w:b/>
          <w:color w:val="0070C0"/>
          <w:sz w:val="32"/>
          <w:szCs w:val="32"/>
          <w:lang w:eastAsia="en-US"/>
        </w:rPr>
        <w:t>Контакты</w:t>
      </w:r>
    </w:p>
    <w:p w:rsidR="00EA400C" w:rsidRPr="00EA400C" w:rsidRDefault="00EA400C" w:rsidP="00EA400C">
      <w:pPr>
        <w:spacing w:line="340" w:lineRule="exact"/>
        <w:rPr>
          <w:rFonts w:eastAsiaTheme="minorHAnsi" w:cstheme="minorBidi"/>
          <w:szCs w:val="22"/>
          <w:lang w:eastAsia="en-US"/>
        </w:rPr>
      </w:pPr>
      <w:r w:rsidRPr="00EA400C">
        <w:rPr>
          <w:rFonts w:eastAsiaTheme="minorHAnsi" w:cstheme="minorBidi"/>
          <w:szCs w:val="22"/>
          <w:lang w:eastAsia="en-US"/>
        </w:rPr>
        <w:t>Оргкомитет</w:t>
      </w:r>
    </w:p>
    <w:p w:rsidR="00EA400C" w:rsidRPr="00EA400C" w:rsidRDefault="00EA400C" w:rsidP="00EA400C">
      <w:pPr>
        <w:spacing w:line="340" w:lineRule="exact"/>
        <w:rPr>
          <w:rFonts w:eastAsiaTheme="minorHAnsi" w:cstheme="minorBidi"/>
          <w:szCs w:val="22"/>
          <w:lang w:eastAsia="en-US"/>
        </w:rPr>
      </w:pPr>
      <w:r w:rsidRPr="00EA400C">
        <w:rPr>
          <w:rFonts w:eastAsiaTheme="minorHAnsi" w:cstheme="minorBidi"/>
          <w:szCs w:val="22"/>
          <w:lang w:eastAsia="en-US"/>
        </w:rPr>
        <w:t>ООО «Арт-Культ»</w:t>
      </w:r>
    </w:p>
    <w:p w:rsidR="00EA400C" w:rsidRPr="00EA400C" w:rsidRDefault="00EA400C" w:rsidP="00EA400C">
      <w:pPr>
        <w:spacing w:line="340" w:lineRule="exact"/>
        <w:rPr>
          <w:rFonts w:eastAsiaTheme="minorHAnsi" w:cstheme="minorBidi"/>
          <w:szCs w:val="22"/>
          <w:lang w:eastAsia="en-US"/>
        </w:rPr>
      </w:pPr>
      <w:r w:rsidRPr="00EA400C">
        <w:rPr>
          <w:rFonts w:eastAsiaTheme="minorHAnsi" w:cstheme="minorBidi"/>
          <w:szCs w:val="22"/>
          <w:lang w:eastAsia="en-US"/>
        </w:rPr>
        <w:t xml:space="preserve">Тел.: </w:t>
      </w:r>
      <w:r w:rsidR="00767734">
        <w:rPr>
          <w:rFonts w:eastAsiaTheme="minorHAnsi" w:cstheme="minorBidi"/>
          <w:szCs w:val="22"/>
          <w:lang w:eastAsia="en-US"/>
        </w:rPr>
        <w:t>8-937-817-77-01</w:t>
      </w:r>
    </w:p>
    <w:p w:rsidR="00EA400C" w:rsidRPr="00EA400C" w:rsidRDefault="00EA400C" w:rsidP="00EA400C">
      <w:pPr>
        <w:spacing w:line="340" w:lineRule="exact"/>
        <w:rPr>
          <w:rFonts w:eastAsiaTheme="minorHAnsi" w:cstheme="minorBidi"/>
          <w:szCs w:val="22"/>
          <w:lang w:val="en-US" w:eastAsia="en-US"/>
        </w:rPr>
      </w:pPr>
      <w:r w:rsidRPr="00EA400C">
        <w:rPr>
          <w:rFonts w:eastAsiaTheme="minorHAnsi" w:cstheme="minorBidi"/>
          <w:szCs w:val="22"/>
          <w:lang w:val="en-US" w:eastAsia="en-US"/>
        </w:rPr>
        <w:t xml:space="preserve">e-mail: </w:t>
      </w:r>
      <w:hyperlink r:id="rId9" w:history="1">
        <w:r w:rsidRPr="00EA400C">
          <w:rPr>
            <w:rFonts w:eastAsiaTheme="minorHAnsi" w:cstheme="minorBidi"/>
            <w:color w:val="0000FF" w:themeColor="hyperlink"/>
            <w:szCs w:val="22"/>
            <w:u w:val="single"/>
            <w:lang w:val="en-US" w:eastAsia="en-US"/>
          </w:rPr>
          <w:t>art_kult@mail.ru</w:t>
        </w:r>
      </w:hyperlink>
      <w:r w:rsidRPr="00EA400C">
        <w:rPr>
          <w:rFonts w:eastAsiaTheme="minorHAnsi" w:cstheme="minorBidi"/>
          <w:szCs w:val="22"/>
          <w:lang w:val="en-US" w:eastAsia="en-US"/>
        </w:rPr>
        <w:t xml:space="preserve"> </w:t>
      </w:r>
    </w:p>
    <w:p w:rsidR="00767734" w:rsidRPr="00AC5511" w:rsidRDefault="00767734" w:rsidP="00EA400C">
      <w:pPr>
        <w:spacing w:line="340" w:lineRule="exact"/>
        <w:rPr>
          <w:rFonts w:eastAsiaTheme="minorHAnsi" w:cstheme="minorBidi"/>
          <w:szCs w:val="22"/>
          <w:lang w:val="en-US" w:eastAsia="en-US"/>
        </w:rPr>
      </w:pPr>
    </w:p>
    <w:p w:rsidR="00767734" w:rsidRPr="00767734" w:rsidRDefault="00767734" w:rsidP="00767734">
      <w:pPr>
        <w:spacing w:line="340" w:lineRule="exact"/>
        <w:rPr>
          <w:rFonts w:eastAsiaTheme="minorHAnsi" w:cstheme="minorBidi"/>
          <w:szCs w:val="22"/>
          <w:lang w:eastAsia="en-US"/>
        </w:rPr>
      </w:pPr>
      <w:r w:rsidRPr="00767734">
        <w:rPr>
          <w:rFonts w:eastAsiaTheme="minorHAnsi" w:cstheme="minorBidi"/>
          <w:szCs w:val="22"/>
          <w:lang w:eastAsia="en-US"/>
        </w:rPr>
        <w:t>Генеральный директор ООО «Арт-Культ» и председатель Оргкомитета</w:t>
      </w:r>
    </w:p>
    <w:p w:rsidR="00767734" w:rsidRPr="00767734" w:rsidRDefault="00767734" w:rsidP="00767734">
      <w:pPr>
        <w:spacing w:line="340" w:lineRule="exact"/>
        <w:rPr>
          <w:rFonts w:eastAsiaTheme="minorHAnsi" w:cstheme="minorBidi"/>
          <w:szCs w:val="22"/>
          <w:lang w:eastAsia="en-US"/>
        </w:rPr>
      </w:pPr>
      <w:r w:rsidRPr="00767734">
        <w:rPr>
          <w:rFonts w:eastAsiaTheme="minorHAnsi" w:cstheme="minorBidi"/>
          <w:szCs w:val="22"/>
          <w:lang w:eastAsia="en-US"/>
        </w:rPr>
        <w:t>Загранная Ирина Сергеевна</w:t>
      </w:r>
    </w:p>
    <w:p w:rsidR="00767734" w:rsidRDefault="00767734" w:rsidP="00767734">
      <w:pPr>
        <w:spacing w:line="340" w:lineRule="exact"/>
        <w:rPr>
          <w:rFonts w:eastAsiaTheme="minorHAnsi" w:cstheme="minorBidi"/>
          <w:szCs w:val="22"/>
          <w:lang w:eastAsia="en-US"/>
        </w:rPr>
      </w:pPr>
      <w:r w:rsidRPr="00767734">
        <w:rPr>
          <w:rFonts w:eastAsiaTheme="minorHAnsi" w:cstheme="minorBidi"/>
          <w:szCs w:val="22"/>
          <w:lang w:eastAsia="en-US"/>
        </w:rPr>
        <w:t>Тел.: 8-927-277-19-13</w:t>
      </w:r>
    </w:p>
    <w:p w:rsidR="00AC5511" w:rsidRPr="00547C74" w:rsidRDefault="00AC5511" w:rsidP="00767734">
      <w:pPr>
        <w:spacing w:line="340" w:lineRule="exact"/>
        <w:rPr>
          <w:rFonts w:eastAsiaTheme="minorHAnsi" w:cstheme="minorBidi"/>
          <w:szCs w:val="22"/>
          <w:lang w:eastAsia="en-US"/>
        </w:rPr>
      </w:pPr>
      <w:r w:rsidRPr="00EA400C">
        <w:rPr>
          <w:rFonts w:eastAsiaTheme="minorHAnsi" w:cstheme="minorBidi"/>
          <w:szCs w:val="22"/>
          <w:lang w:val="en-US" w:eastAsia="en-US"/>
        </w:rPr>
        <w:t>e</w:t>
      </w:r>
      <w:r w:rsidRPr="00547C74">
        <w:rPr>
          <w:rFonts w:eastAsiaTheme="minorHAnsi" w:cstheme="minorBidi"/>
          <w:szCs w:val="22"/>
          <w:lang w:eastAsia="en-US"/>
        </w:rPr>
        <w:t>-</w:t>
      </w:r>
      <w:r w:rsidRPr="00EA400C">
        <w:rPr>
          <w:rFonts w:eastAsiaTheme="minorHAnsi" w:cstheme="minorBidi"/>
          <w:szCs w:val="22"/>
          <w:lang w:val="en-US" w:eastAsia="en-US"/>
        </w:rPr>
        <w:t>mail</w:t>
      </w:r>
      <w:r w:rsidRPr="00547C74">
        <w:rPr>
          <w:rFonts w:eastAsiaTheme="minorHAnsi" w:cstheme="minorBidi"/>
          <w:szCs w:val="22"/>
          <w:lang w:eastAsia="en-US"/>
        </w:rPr>
        <w:t xml:space="preserve">: </w:t>
      </w:r>
      <w:hyperlink r:id="rId10" w:history="1">
        <w:r w:rsidRPr="006109FE">
          <w:rPr>
            <w:rStyle w:val="a3"/>
            <w:rFonts w:eastAsiaTheme="minorHAnsi" w:cstheme="minorBidi"/>
            <w:szCs w:val="22"/>
            <w:lang w:val="en-US" w:eastAsia="en-US"/>
          </w:rPr>
          <w:t>z</w:t>
        </w:r>
        <w:r w:rsidRPr="00547C74">
          <w:rPr>
            <w:rStyle w:val="a3"/>
            <w:rFonts w:eastAsiaTheme="minorHAnsi" w:cstheme="minorBidi"/>
            <w:szCs w:val="22"/>
            <w:lang w:eastAsia="en-US"/>
          </w:rPr>
          <w:t>_</w:t>
        </w:r>
        <w:r w:rsidRPr="006109FE">
          <w:rPr>
            <w:rStyle w:val="a3"/>
            <w:rFonts w:eastAsiaTheme="minorHAnsi" w:cstheme="minorBidi"/>
            <w:szCs w:val="22"/>
            <w:lang w:val="en-US" w:eastAsia="en-US"/>
          </w:rPr>
          <w:t>art</w:t>
        </w:r>
        <w:r w:rsidRPr="00547C74">
          <w:rPr>
            <w:rStyle w:val="a3"/>
            <w:rFonts w:eastAsiaTheme="minorHAnsi" w:cstheme="minorBidi"/>
            <w:szCs w:val="22"/>
            <w:lang w:eastAsia="en-US"/>
          </w:rPr>
          <w:t>_</w:t>
        </w:r>
        <w:r w:rsidRPr="006109FE">
          <w:rPr>
            <w:rStyle w:val="a3"/>
            <w:rFonts w:eastAsiaTheme="minorHAnsi" w:cstheme="minorBidi"/>
            <w:szCs w:val="22"/>
            <w:lang w:val="en-US" w:eastAsia="en-US"/>
          </w:rPr>
          <w:t>kult</w:t>
        </w:r>
        <w:r w:rsidRPr="00547C74">
          <w:rPr>
            <w:rStyle w:val="a3"/>
            <w:rFonts w:eastAsiaTheme="minorHAnsi" w:cstheme="minorBidi"/>
            <w:szCs w:val="22"/>
            <w:lang w:eastAsia="en-US"/>
          </w:rPr>
          <w:t>@</w:t>
        </w:r>
        <w:r w:rsidRPr="006109FE">
          <w:rPr>
            <w:rStyle w:val="a3"/>
            <w:rFonts w:eastAsiaTheme="minorHAnsi" w:cstheme="minorBidi"/>
            <w:szCs w:val="22"/>
            <w:lang w:val="en-US" w:eastAsia="en-US"/>
          </w:rPr>
          <w:t>mail</w:t>
        </w:r>
        <w:r w:rsidRPr="00547C74">
          <w:rPr>
            <w:rStyle w:val="a3"/>
            <w:rFonts w:eastAsiaTheme="minorHAnsi" w:cstheme="minorBidi"/>
            <w:szCs w:val="22"/>
            <w:lang w:eastAsia="en-US"/>
          </w:rPr>
          <w:t>.</w:t>
        </w:r>
        <w:r w:rsidRPr="006109FE">
          <w:rPr>
            <w:rStyle w:val="a3"/>
            <w:rFonts w:eastAsiaTheme="minorHAnsi" w:cstheme="minorBidi"/>
            <w:szCs w:val="22"/>
            <w:lang w:val="en-US" w:eastAsia="en-US"/>
          </w:rPr>
          <w:t>ru</w:t>
        </w:r>
      </w:hyperlink>
      <w:r w:rsidRPr="00547C74">
        <w:rPr>
          <w:rFonts w:eastAsiaTheme="minorHAnsi" w:cstheme="minorBidi"/>
          <w:szCs w:val="22"/>
          <w:lang w:eastAsia="en-US"/>
        </w:rPr>
        <w:t xml:space="preserve"> </w:t>
      </w:r>
    </w:p>
    <w:p w:rsidR="00EA400C" w:rsidRPr="00547C74" w:rsidRDefault="00EA400C" w:rsidP="00EA400C">
      <w:pPr>
        <w:spacing w:line="340" w:lineRule="exact"/>
        <w:rPr>
          <w:rFonts w:eastAsiaTheme="minorHAnsi" w:cstheme="minorBidi"/>
          <w:szCs w:val="22"/>
          <w:lang w:eastAsia="en-US"/>
        </w:rPr>
      </w:pPr>
    </w:p>
    <w:p w:rsidR="0091700E" w:rsidRPr="00547C74" w:rsidRDefault="0091700E" w:rsidP="00EA400C"/>
    <w:sectPr w:rsidR="0091700E" w:rsidRPr="00547C74" w:rsidSect="00EA400C">
      <w:headerReference w:type="default" r:id="rId11"/>
      <w:footerReference w:type="default" r:id="rId12"/>
      <w:pgSz w:w="11906" w:h="16838"/>
      <w:pgMar w:top="720" w:right="720" w:bottom="720" w:left="72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0DA" w:rsidRDefault="007B50DA" w:rsidP="00D47423">
      <w:r>
        <w:separator/>
      </w:r>
    </w:p>
  </w:endnote>
  <w:endnote w:type="continuationSeparator" w:id="0">
    <w:p w:rsidR="007B50DA" w:rsidRDefault="007B50DA" w:rsidP="00D474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18245"/>
      <w:docPartObj>
        <w:docPartGallery w:val="Page Numbers (Bottom of Page)"/>
        <w:docPartUnique/>
      </w:docPartObj>
    </w:sdtPr>
    <w:sdtContent>
      <w:p w:rsidR="00547C74" w:rsidRPr="009D741D" w:rsidRDefault="00547C74" w:rsidP="00EA400C">
        <w:pPr>
          <w:pStyle w:val="a5"/>
          <w:jc w:val="right"/>
          <w:rPr>
            <w:sz w:val="20"/>
            <w:szCs w:val="20"/>
          </w:rPr>
        </w:pPr>
        <w:r w:rsidRPr="009D741D">
          <w:rPr>
            <w:sz w:val="20"/>
            <w:szCs w:val="20"/>
          </w:rPr>
          <w:t>ООО «Арт-Культ»</w:t>
        </w:r>
        <w:r>
          <w:rPr>
            <w:sz w:val="20"/>
            <w:szCs w:val="20"/>
          </w:rPr>
          <w:t xml:space="preserve"> </w:t>
        </w:r>
        <w:r w:rsidRPr="00A76EDB">
          <w:rPr>
            <w:sz w:val="20"/>
            <w:szCs w:val="20"/>
          </w:rPr>
          <w:t>/ ОГРН 1186451000966 / ИНН 6454115860</w:t>
        </w:r>
        <w:r w:rsidRPr="009D741D">
          <w:rPr>
            <w:sz w:val="20"/>
            <w:szCs w:val="20"/>
          </w:rPr>
          <w:t xml:space="preserve">  </w:t>
        </w:r>
      </w:p>
      <w:p w:rsidR="00BA6621" w:rsidRDefault="00547C74" w:rsidP="00EA400C">
        <w:pPr>
          <w:pStyle w:val="a5"/>
          <w:jc w:val="right"/>
          <w:rPr>
            <w:sz w:val="20"/>
            <w:szCs w:val="20"/>
          </w:rPr>
        </w:pPr>
        <w:r w:rsidRPr="009D741D">
          <w:rPr>
            <w:sz w:val="20"/>
            <w:szCs w:val="20"/>
          </w:rPr>
          <w:t>Всероссийский конкурс-фестиваль детского и взрослого творчества «Арт-Культ»</w:t>
        </w:r>
        <w:r w:rsidR="00746136">
          <w:rPr>
            <w:sz w:val="20"/>
            <w:szCs w:val="20"/>
          </w:rPr>
          <w:t xml:space="preserve"> </w:t>
        </w:r>
      </w:p>
      <w:p w:rsidR="00547C74" w:rsidRDefault="00746136" w:rsidP="00EA400C">
        <w:pPr>
          <w:pStyle w:val="a5"/>
          <w:jc w:val="right"/>
        </w:pPr>
        <w:r w:rsidRPr="00746136">
          <w:rPr>
            <w:sz w:val="20"/>
            <w:szCs w:val="20"/>
          </w:rPr>
          <w:t xml:space="preserve">(г. </w:t>
        </w:r>
        <w:r w:rsidR="00BA6621">
          <w:rPr>
            <w:sz w:val="20"/>
            <w:szCs w:val="20"/>
          </w:rPr>
          <w:t>Зеленодольск,</w:t>
        </w:r>
        <w:r w:rsidRPr="00746136">
          <w:rPr>
            <w:sz w:val="20"/>
            <w:szCs w:val="20"/>
          </w:rPr>
          <w:t xml:space="preserve"> 1</w:t>
        </w:r>
        <w:r w:rsidR="00BA6621">
          <w:rPr>
            <w:sz w:val="20"/>
            <w:szCs w:val="20"/>
          </w:rPr>
          <w:t>7-19</w:t>
        </w:r>
        <w:r w:rsidRPr="00746136">
          <w:rPr>
            <w:sz w:val="20"/>
            <w:szCs w:val="20"/>
          </w:rPr>
          <w:t xml:space="preserve"> ноября 2018 г)</w:t>
        </w:r>
        <w:r w:rsidR="00547C74" w:rsidRPr="009D741D">
          <w:rPr>
            <w:sz w:val="20"/>
            <w:szCs w:val="20"/>
          </w:rPr>
          <w:t xml:space="preserve"> – стр. </w:t>
        </w:r>
        <w:r w:rsidR="00164309" w:rsidRPr="009D741D">
          <w:rPr>
            <w:sz w:val="20"/>
            <w:szCs w:val="20"/>
          </w:rPr>
          <w:fldChar w:fldCharType="begin"/>
        </w:r>
        <w:r w:rsidR="00547C74" w:rsidRPr="009D741D">
          <w:rPr>
            <w:sz w:val="20"/>
            <w:szCs w:val="20"/>
          </w:rPr>
          <w:instrText xml:space="preserve"> PAGE   \* MERGEFORMAT </w:instrText>
        </w:r>
        <w:r w:rsidR="00164309" w:rsidRPr="009D741D">
          <w:rPr>
            <w:sz w:val="20"/>
            <w:szCs w:val="20"/>
          </w:rPr>
          <w:fldChar w:fldCharType="separate"/>
        </w:r>
        <w:r w:rsidR="00BA6621">
          <w:rPr>
            <w:noProof/>
            <w:sz w:val="20"/>
            <w:szCs w:val="20"/>
          </w:rPr>
          <w:t>1</w:t>
        </w:r>
        <w:r w:rsidR="00164309" w:rsidRPr="009D741D">
          <w:rPr>
            <w:sz w:val="20"/>
            <w:szCs w:val="20"/>
          </w:rPr>
          <w:fldChar w:fldCharType="end"/>
        </w:r>
      </w:p>
    </w:sdtContent>
  </w:sdt>
  <w:p w:rsidR="00547C74" w:rsidRPr="008D109D" w:rsidRDefault="00547C74" w:rsidP="008D109D">
    <w:pPr>
      <w:pStyle w:val="a5"/>
      <w:jc w:val="right"/>
      <w:rPr>
        <w:color w:val="808080" w:themeColor="background1" w:themeShade="80"/>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0DA" w:rsidRDefault="007B50DA" w:rsidP="00D47423">
      <w:r>
        <w:separator/>
      </w:r>
    </w:p>
  </w:footnote>
  <w:footnote w:type="continuationSeparator" w:id="0">
    <w:p w:rsidR="007B50DA" w:rsidRDefault="007B50DA" w:rsidP="00D474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74" w:rsidRPr="006256F8" w:rsidRDefault="00547C74" w:rsidP="00EA400C">
    <w:pPr>
      <w:pStyle w:val="a5"/>
      <w:tabs>
        <w:tab w:val="left" w:pos="270"/>
        <w:tab w:val="center" w:pos="5233"/>
      </w:tabs>
      <w:rPr>
        <w:color w:val="808080" w:themeColor="background1" w:themeShade="80"/>
        <w:sz w:val="18"/>
        <w:szCs w:val="18"/>
      </w:rPr>
    </w:pPr>
    <w:r>
      <w:rPr>
        <w:color w:val="808080" w:themeColor="background1" w:themeShade="80"/>
        <w:sz w:val="18"/>
        <w:szCs w:val="18"/>
      </w:rPr>
      <w:tab/>
    </w:r>
    <w:r>
      <w:rPr>
        <w:color w:val="808080" w:themeColor="background1" w:themeShade="80"/>
        <w:sz w:val="18"/>
        <w:szCs w:val="18"/>
      </w:rPr>
      <w:tab/>
    </w:r>
  </w:p>
  <w:p w:rsidR="00547C74" w:rsidRPr="006256F8" w:rsidRDefault="00547C74" w:rsidP="006256F8">
    <w:pPr>
      <w:pStyle w:val="a5"/>
      <w:jc w:val="center"/>
      <w:rPr>
        <w:color w:val="808080" w:themeColor="background1" w:themeShade="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2CA"/>
    <w:multiLevelType w:val="hybridMultilevel"/>
    <w:tmpl w:val="21A642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109B461A"/>
    <w:multiLevelType w:val="hybridMultilevel"/>
    <w:tmpl w:val="5302F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6230D0"/>
    <w:multiLevelType w:val="hybridMultilevel"/>
    <w:tmpl w:val="AA62F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812409"/>
    <w:multiLevelType w:val="hybridMultilevel"/>
    <w:tmpl w:val="C2B2B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941683"/>
    <w:multiLevelType w:val="hybridMultilevel"/>
    <w:tmpl w:val="8DE40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8773A4"/>
    <w:multiLevelType w:val="hybridMultilevel"/>
    <w:tmpl w:val="5AB43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CF17D4"/>
    <w:multiLevelType w:val="hybridMultilevel"/>
    <w:tmpl w:val="CC2AE3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E9A3276"/>
    <w:multiLevelType w:val="hybridMultilevel"/>
    <w:tmpl w:val="0D5825B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64D2192"/>
    <w:multiLevelType w:val="hybridMultilevel"/>
    <w:tmpl w:val="4A26F2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BBF7B80"/>
    <w:multiLevelType w:val="hybridMultilevel"/>
    <w:tmpl w:val="538465D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1542D8D"/>
    <w:multiLevelType w:val="hybridMultilevel"/>
    <w:tmpl w:val="69AEC822"/>
    <w:lvl w:ilvl="0" w:tplc="D02A8D5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1D69EA"/>
    <w:multiLevelType w:val="hybridMultilevel"/>
    <w:tmpl w:val="F3165DF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4CE13EA"/>
    <w:multiLevelType w:val="hybridMultilevel"/>
    <w:tmpl w:val="212291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56055C7"/>
    <w:multiLevelType w:val="hybridMultilevel"/>
    <w:tmpl w:val="DCD806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6C96ADA"/>
    <w:multiLevelType w:val="hybridMultilevel"/>
    <w:tmpl w:val="DA5EFA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887434A"/>
    <w:multiLevelType w:val="multilevel"/>
    <w:tmpl w:val="63FA00F6"/>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92B66E7"/>
    <w:multiLevelType w:val="hybridMultilevel"/>
    <w:tmpl w:val="E274FC4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395C3573"/>
    <w:multiLevelType w:val="hybridMultilevel"/>
    <w:tmpl w:val="5F82577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DBE654D"/>
    <w:multiLevelType w:val="hybridMultilevel"/>
    <w:tmpl w:val="EEEC5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B54811"/>
    <w:multiLevelType w:val="hybridMultilevel"/>
    <w:tmpl w:val="E8FCD2DA"/>
    <w:lvl w:ilvl="0" w:tplc="D02A8D5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B74A70"/>
    <w:multiLevelType w:val="hybridMultilevel"/>
    <w:tmpl w:val="B4E8A19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42336D9B"/>
    <w:multiLevelType w:val="hybridMultilevel"/>
    <w:tmpl w:val="A7ECA5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8302ED1"/>
    <w:multiLevelType w:val="hybridMultilevel"/>
    <w:tmpl w:val="0E345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ED1961"/>
    <w:multiLevelType w:val="hybridMultilevel"/>
    <w:tmpl w:val="A44C7AB8"/>
    <w:lvl w:ilvl="0" w:tplc="5A84ED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B92617"/>
    <w:multiLevelType w:val="hybridMultilevel"/>
    <w:tmpl w:val="08946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881CED"/>
    <w:multiLevelType w:val="hybridMultilevel"/>
    <w:tmpl w:val="E1308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EC0D73"/>
    <w:multiLevelType w:val="hybridMultilevel"/>
    <w:tmpl w:val="5092501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BFE66C8"/>
    <w:multiLevelType w:val="hybridMultilevel"/>
    <w:tmpl w:val="837A74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5E774556"/>
    <w:multiLevelType w:val="hybridMultilevel"/>
    <w:tmpl w:val="4F44443E"/>
    <w:lvl w:ilvl="0" w:tplc="D02A8D5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3B25EB"/>
    <w:multiLevelType w:val="hybridMultilevel"/>
    <w:tmpl w:val="DD0C9C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05453D1"/>
    <w:multiLevelType w:val="hybridMultilevel"/>
    <w:tmpl w:val="6D501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7C06E35"/>
    <w:multiLevelType w:val="hybridMultilevel"/>
    <w:tmpl w:val="6568E5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6B3364A5"/>
    <w:multiLevelType w:val="hybridMultilevel"/>
    <w:tmpl w:val="3F9238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6B962DDA"/>
    <w:multiLevelType w:val="hybridMultilevel"/>
    <w:tmpl w:val="79B46DA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6E237B58"/>
    <w:multiLevelType w:val="hybridMultilevel"/>
    <w:tmpl w:val="7546949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6ECA17BE"/>
    <w:multiLevelType w:val="hybridMultilevel"/>
    <w:tmpl w:val="064E5A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F3A53B2"/>
    <w:multiLevelType w:val="hybridMultilevel"/>
    <w:tmpl w:val="41BA0DA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nsid w:val="75701903"/>
    <w:multiLevelType w:val="hybridMultilevel"/>
    <w:tmpl w:val="98880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A45CC0"/>
    <w:multiLevelType w:val="hybridMultilevel"/>
    <w:tmpl w:val="04A6922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7BCD3D5B"/>
    <w:multiLevelType w:val="hybridMultilevel"/>
    <w:tmpl w:val="06AC4B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BFE07A4"/>
    <w:multiLevelType w:val="hybridMultilevel"/>
    <w:tmpl w:val="A770168A"/>
    <w:lvl w:ilvl="0" w:tplc="D02A8D5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535F8D"/>
    <w:multiLevelType w:val="hybridMultilevel"/>
    <w:tmpl w:val="D24646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35"/>
  </w:num>
  <w:num w:numId="3">
    <w:abstractNumId w:val="14"/>
  </w:num>
  <w:num w:numId="4">
    <w:abstractNumId w:val="13"/>
  </w:num>
  <w:num w:numId="5">
    <w:abstractNumId w:val="27"/>
  </w:num>
  <w:num w:numId="6">
    <w:abstractNumId w:val="39"/>
  </w:num>
  <w:num w:numId="7">
    <w:abstractNumId w:val="0"/>
  </w:num>
  <w:num w:numId="8">
    <w:abstractNumId w:val="7"/>
  </w:num>
  <w:num w:numId="9">
    <w:abstractNumId w:val="11"/>
  </w:num>
  <w:num w:numId="10">
    <w:abstractNumId w:val="31"/>
  </w:num>
  <w:num w:numId="11">
    <w:abstractNumId w:val="38"/>
  </w:num>
  <w:num w:numId="12">
    <w:abstractNumId w:val="41"/>
  </w:num>
  <w:num w:numId="13">
    <w:abstractNumId w:val="29"/>
  </w:num>
  <w:num w:numId="14">
    <w:abstractNumId w:val="9"/>
  </w:num>
  <w:num w:numId="15">
    <w:abstractNumId w:val="20"/>
  </w:num>
  <w:num w:numId="16">
    <w:abstractNumId w:val="17"/>
  </w:num>
  <w:num w:numId="17">
    <w:abstractNumId w:val="26"/>
  </w:num>
  <w:num w:numId="18">
    <w:abstractNumId w:val="33"/>
  </w:num>
  <w:num w:numId="19">
    <w:abstractNumId w:val="30"/>
  </w:num>
  <w:num w:numId="20">
    <w:abstractNumId w:val="6"/>
  </w:num>
  <w:num w:numId="21">
    <w:abstractNumId w:val="34"/>
  </w:num>
  <w:num w:numId="22">
    <w:abstractNumId w:val="36"/>
  </w:num>
  <w:num w:numId="23">
    <w:abstractNumId w:val="32"/>
  </w:num>
  <w:num w:numId="24">
    <w:abstractNumId w:val="21"/>
  </w:num>
  <w:num w:numId="25">
    <w:abstractNumId w:val="3"/>
  </w:num>
  <w:num w:numId="26">
    <w:abstractNumId w:val="15"/>
  </w:num>
  <w:num w:numId="27">
    <w:abstractNumId w:val="12"/>
  </w:num>
  <w:num w:numId="28">
    <w:abstractNumId w:val="8"/>
  </w:num>
  <w:num w:numId="29">
    <w:abstractNumId w:val="22"/>
  </w:num>
  <w:num w:numId="30">
    <w:abstractNumId w:val="23"/>
  </w:num>
  <w:num w:numId="31">
    <w:abstractNumId w:val="2"/>
  </w:num>
  <w:num w:numId="32">
    <w:abstractNumId w:val="24"/>
  </w:num>
  <w:num w:numId="33">
    <w:abstractNumId w:val="1"/>
  </w:num>
  <w:num w:numId="34">
    <w:abstractNumId w:val="18"/>
  </w:num>
  <w:num w:numId="35">
    <w:abstractNumId w:val="4"/>
  </w:num>
  <w:num w:numId="36">
    <w:abstractNumId w:val="40"/>
  </w:num>
  <w:num w:numId="37">
    <w:abstractNumId w:val="10"/>
  </w:num>
  <w:num w:numId="38">
    <w:abstractNumId w:val="28"/>
  </w:num>
  <w:num w:numId="39">
    <w:abstractNumId w:val="19"/>
  </w:num>
  <w:num w:numId="40">
    <w:abstractNumId w:val="37"/>
  </w:num>
  <w:num w:numId="41">
    <w:abstractNumId w:val="25"/>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B927A9"/>
    <w:rsid w:val="00006A38"/>
    <w:rsid w:val="000B0191"/>
    <w:rsid w:val="0010767E"/>
    <w:rsid w:val="001127AD"/>
    <w:rsid w:val="00131547"/>
    <w:rsid w:val="00144F04"/>
    <w:rsid w:val="0015661A"/>
    <w:rsid w:val="00164309"/>
    <w:rsid w:val="00250D67"/>
    <w:rsid w:val="00253892"/>
    <w:rsid w:val="002566F2"/>
    <w:rsid w:val="00281906"/>
    <w:rsid w:val="00365F79"/>
    <w:rsid w:val="003E1AA0"/>
    <w:rsid w:val="00421F86"/>
    <w:rsid w:val="00444434"/>
    <w:rsid w:val="00460AF3"/>
    <w:rsid w:val="00466865"/>
    <w:rsid w:val="00515572"/>
    <w:rsid w:val="00547C74"/>
    <w:rsid w:val="005F7C1A"/>
    <w:rsid w:val="006256F8"/>
    <w:rsid w:val="006617D1"/>
    <w:rsid w:val="006642C7"/>
    <w:rsid w:val="006E3755"/>
    <w:rsid w:val="006F07C4"/>
    <w:rsid w:val="006F6296"/>
    <w:rsid w:val="00731170"/>
    <w:rsid w:val="00746136"/>
    <w:rsid w:val="00767734"/>
    <w:rsid w:val="0078560E"/>
    <w:rsid w:val="007B1311"/>
    <w:rsid w:val="007B50DA"/>
    <w:rsid w:val="007D1232"/>
    <w:rsid w:val="00806AC4"/>
    <w:rsid w:val="008346C4"/>
    <w:rsid w:val="00847EEA"/>
    <w:rsid w:val="008D109D"/>
    <w:rsid w:val="008E1A2C"/>
    <w:rsid w:val="008F0623"/>
    <w:rsid w:val="0091700E"/>
    <w:rsid w:val="0094013A"/>
    <w:rsid w:val="00970E40"/>
    <w:rsid w:val="00994F0E"/>
    <w:rsid w:val="009C6867"/>
    <w:rsid w:val="009D741D"/>
    <w:rsid w:val="009E5653"/>
    <w:rsid w:val="00A054F4"/>
    <w:rsid w:val="00A10565"/>
    <w:rsid w:val="00A63BDA"/>
    <w:rsid w:val="00A64456"/>
    <w:rsid w:val="00A76EDB"/>
    <w:rsid w:val="00AC5511"/>
    <w:rsid w:val="00B03652"/>
    <w:rsid w:val="00B03DF6"/>
    <w:rsid w:val="00B33139"/>
    <w:rsid w:val="00B927A9"/>
    <w:rsid w:val="00BA4181"/>
    <w:rsid w:val="00BA6621"/>
    <w:rsid w:val="00C21683"/>
    <w:rsid w:val="00C264FD"/>
    <w:rsid w:val="00C67BF3"/>
    <w:rsid w:val="00C758CD"/>
    <w:rsid w:val="00CC0D66"/>
    <w:rsid w:val="00D47423"/>
    <w:rsid w:val="00E053AA"/>
    <w:rsid w:val="00E43EFC"/>
    <w:rsid w:val="00EA400C"/>
    <w:rsid w:val="00F53088"/>
    <w:rsid w:val="00F55C04"/>
    <w:rsid w:val="00F92BD4"/>
    <w:rsid w:val="00FE03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7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927A9"/>
    <w:rPr>
      <w:color w:val="0000FF"/>
      <w:u w:val="single"/>
    </w:rPr>
  </w:style>
  <w:style w:type="paragraph" w:styleId="a4">
    <w:name w:val="List Paragraph"/>
    <w:basedOn w:val="a"/>
    <w:uiPriority w:val="99"/>
    <w:qFormat/>
    <w:rsid w:val="00B927A9"/>
    <w:pPr>
      <w:ind w:left="720"/>
    </w:pPr>
  </w:style>
  <w:style w:type="paragraph" w:styleId="a5">
    <w:name w:val="footer"/>
    <w:basedOn w:val="a"/>
    <w:link w:val="a6"/>
    <w:uiPriority w:val="99"/>
    <w:unhideWhenUsed/>
    <w:rsid w:val="00B927A9"/>
    <w:pPr>
      <w:tabs>
        <w:tab w:val="center" w:pos="4677"/>
        <w:tab w:val="right" w:pos="9355"/>
      </w:tabs>
    </w:pPr>
  </w:style>
  <w:style w:type="character" w:customStyle="1" w:styleId="a6">
    <w:name w:val="Нижний колонтитул Знак"/>
    <w:basedOn w:val="a0"/>
    <w:link w:val="a5"/>
    <w:uiPriority w:val="99"/>
    <w:rsid w:val="00B927A9"/>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8D109D"/>
    <w:pPr>
      <w:tabs>
        <w:tab w:val="center" w:pos="4677"/>
        <w:tab w:val="right" w:pos="9355"/>
      </w:tabs>
    </w:pPr>
  </w:style>
  <w:style w:type="character" w:customStyle="1" w:styleId="a8">
    <w:name w:val="Верхний колонтитул Знак"/>
    <w:basedOn w:val="a0"/>
    <w:link w:val="a7"/>
    <w:uiPriority w:val="99"/>
    <w:semiHidden/>
    <w:rsid w:val="008D109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264FD"/>
    <w:rPr>
      <w:rFonts w:ascii="Tahoma" w:hAnsi="Tahoma" w:cs="Tahoma"/>
      <w:sz w:val="16"/>
      <w:szCs w:val="16"/>
    </w:rPr>
  </w:style>
  <w:style w:type="character" w:customStyle="1" w:styleId="aa">
    <w:name w:val="Текст выноски Знак"/>
    <w:basedOn w:val="a0"/>
    <w:link w:val="a9"/>
    <w:uiPriority w:val="99"/>
    <w:semiHidden/>
    <w:rsid w:val="00C264FD"/>
    <w:rPr>
      <w:rFonts w:ascii="Tahoma" w:eastAsia="Times New Roman" w:hAnsi="Tahoma" w:cs="Tahoma"/>
      <w:sz w:val="16"/>
      <w:szCs w:val="16"/>
      <w:lang w:eastAsia="ru-RU"/>
    </w:rPr>
  </w:style>
  <w:style w:type="table" w:styleId="ab">
    <w:name w:val="Table Grid"/>
    <w:basedOn w:val="a1"/>
    <w:uiPriority w:val="59"/>
    <w:rsid w:val="00EA400C"/>
    <w:pPr>
      <w:spacing w:after="0" w:line="240" w:lineRule="auto"/>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8036880">
      <w:bodyDiv w:val="1"/>
      <w:marLeft w:val="0"/>
      <w:marRight w:val="0"/>
      <w:marTop w:val="0"/>
      <w:marBottom w:val="0"/>
      <w:divBdr>
        <w:top w:val="none" w:sz="0" w:space="0" w:color="auto"/>
        <w:left w:val="none" w:sz="0" w:space="0" w:color="auto"/>
        <w:bottom w:val="none" w:sz="0" w:space="0" w:color="auto"/>
        <w:right w:val="none" w:sz="0" w:space="0" w:color="auto"/>
      </w:divBdr>
    </w:div>
    <w:div w:id="97991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_kult@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z_art_kult@mail.ru" TargetMode="External"/><Relationship Id="rId4" Type="http://schemas.openxmlformats.org/officeDocument/2006/relationships/webSettings" Target="webSettings.xml"/><Relationship Id="rId9" Type="http://schemas.openxmlformats.org/officeDocument/2006/relationships/hyperlink" Target="mailto:art_kult@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2224</Words>
  <Characters>12677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Хозяйка</dc:creator>
  <cp:lastModifiedBy>Хозяйка</cp:lastModifiedBy>
  <cp:revision>10</cp:revision>
  <dcterms:created xsi:type="dcterms:W3CDTF">2018-08-07T08:02:00Z</dcterms:created>
  <dcterms:modified xsi:type="dcterms:W3CDTF">2018-09-11T17:30:00Z</dcterms:modified>
</cp:coreProperties>
</file>